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48A9" w14:textId="39C9F203" w:rsidR="009D5645" w:rsidRPr="009D5645" w:rsidRDefault="009D5645" w:rsidP="009D5645">
      <w:pPr>
        <w:rPr>
          <w:b/>
          <w:bCs/>
          <w:color w:val="000000" w:themeColor="text1"/>
          <w:sz w:val="36"/>
          <w:szCs w:val="36"/>
        </w:rPr>
      </w:pPr>
      <w:r w:rsidRPr="009D5645">
        <w:rPr>
          <w:b/>
          <w:bCs/>
          <w:color w:val="000000" w:themeColor="text1"/>
          <w:sz w:val="36"/>
          <w:szCs w:val="36"/>
        </w:rPr>
        <w:t xml:space="preserve">HUISHOUDELIJK </w:t>
      </w:r>
      <w:r>
        <w:rPr>
          <w:b/>
          <w:bCs/>
          <w:color w:val="000000" w:themeColor="text1"/>
          <w:sz w:val="36"/>
          <w:szCs w:val="36"/>
        </w:rPr>
        <w:t>R</w:t>
      </w:r>
      <w:r w:rsidRPr="009D5645">
        <w:rPr>
          <w:b/>
          <w:bCs/>
          <w:color w:val="000000" w:themeColor="text1"/>
          <w:sz w:val="36"/>
          <w:szCs w:val="36"/>
        </w:rPr>
        <w:t>EGLEMENT CULTUURRAAD</w:t>
      </w:r>
    </w:p>
    <w:p w14:paraId="5F007A3F" w14:textId="77777777" w:rsidR="009D5645" w:rsidRPr="002C3B9F" w:rsidRDefault="009D5645" w:rsidP="009D5645">
      <w:pPr>
        <w:spacing w:after="0"/>
        <w:rPr>
          <w:rFonts w:cs="Arial"/>
          <w:szCs w:val="20"/>
        </w:rPr>
      </w:pPr>
    </w:p>
    <w:p w14:paraId="305EB0A8" w14:textId="77777777" w:rsidR="009D5645" w:rsidRPr="002C3B9F" w:rsidRDefault="009D5645" w:rsidP="009D5645">
      <w:pPr>
        <w:spacing w:after="0"/>
        <w:rPr>
          <w:rFonts w:cs="Arial"/>
          <w:b/>
          <w:bCs/>
          <w:szCs w:val="20"/>
        </w:rPr>
      </w:pPr>
      <w:r w:rsidRPr="002C3B9F">
        <w:rPr>
          <w:rFonts w:cs="Arial"/>
          <w:b/>
          <w:bCs/>
          <w:szCs w:val="20"/>
        </w:rPr>
        <w:t>1)</w:t>
      </w:r>
      <w:r w:rsidRPr="002C3B9F">
        <w:rPr>
          <w:rFonts w:cs="Arial"/>
          <w:b/>
          <w:bCs/>
          <w:szCs w:val="20"/>
        </w:rPr>
        <w:tab/>
        <w:t>Doelstelling.</w:t>
      </w:r>
    </w:p>
    <w:p w14:paraId="3BABFAD8" w14:textId="77777777" w:rsidR="009D5645" w:rsidRPr="002C3B9F" w:rsidRDefault="009D5645" w:rsidP="009D5645">
      <w:pPr>
        <w:spacing w:after="0"/>
        <w:rPr>
          <w:rFonts w:cs="Arial"/>
          <w:szCs w:val="20"/>
        </w:rPr>
      </w:pPr>
      <w:r w:rsidRPr="002C3B9F">
        <w:rPr>
          <w:rFonts w:cs="Arial"/>
          <w:szCs w:val="20"/>
        </w:rPr>
        <w:t xml:space="preserve">De Cultuurraad heeft tot doel </w:t>
      </w:r>
    </w:p>
    <w:p w14:paraId="4FC2F3D4"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het lokaal bestuur te adviseren over het cultuurbeleid en kan het lokaal bestuur advies vragen over culturele aangelegenheden. </w:t>
      </w:r>
    </w:p>
    <w:p w14:paraId="0510F12C"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overleg, coördinatie en samenwerking te bevorderen tussen verenigingen, instellingen en diensten voor sociaal-cultureel werk en culturele vrijetijdsbesteding binnen de gemeente. </w:t>
      </w:r>
    </w:p>
    <w:p w14:paraId="7600E0B3"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zich inzetten voor cultuurspreiding, vorming en vrijetijdsbesteding.</w:t>
      </w:r>
    </w:p>
    <w:p w14:paraId="1AB92A51" w14:textId="77777777" w:rsidR="009D5645" w:rsidRPr="002C3B9F" w:rsidRDefault="009D5645" w:rsidP="009D5645">
      <w:pPr>
        <w:spacing w:after="0"/>
        <w:rPr>
          <w:rFonts w:cs="Arial"/>
          <w:szCs w:val="20"/>
        </w:rPr>
      </w:pPr>
    </w:p>
    <w:p w14:paraId="4C991F7F" w14:textId="77777777" w:rsidR="009D5645" w:rsidRPr="002C3B9F" w:rsidRDefault="009D5645" w:rsidP="009D5645">
      <w:pPr>
        <w:spacing w:after="0"/>
        <w:rPr>
          <w:rFonts w:cs="Arial"/>
          <w:szCs w:val="20"/>
        </w:rPr>
      </w:pPr>
      <w:r w:rsidRPr="002C3B9F">
        <w:rPr>
          <w:rFonts w:cs="Arial"/>
          <w:szCs w:val="20"/>
        </w:rPr>
        <w:t xml:space="preserve">De Cultuurraad kan bovendien advies geven over: </w:t>
      </w:r>
    </w:p>
    <w:p w14:paraId="295A1C36"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het verzamelen van informatie en documentatie over het cultureel leven en de culturele behoeften in het werkingsgebied; </w:t>
      </w:r>
    </w:p>
    <w:p w14:paraId="00F90BA1"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het stimuleren van de inspraak van de brede bevolking bij de opbouw van het gemeentelijk cultuurbeleid; </w:t>
      </w:r>
    </w:p>
    <w:p w14:paraId="6D3FC1F4"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het bevorderen van de deelneming van de ruimere bevolking - en inzonderheid van moeilijk bereikbare doelgroepen - aan het sociaal-culturele werk; </w:t>
      </w:r>
    </w:p>
    <w:p w14:paraId="42009CC3"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het nemen van op de behoeften afgestemde initiatieven in de culturele sector; </w:t>
      </w:r>
    </w:p>
    <w:p w14:paraId="2C8AB23E"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de promotie en bescherming van het Nederlandstalig sociaal-culturele leven</w:t>
      </w:r>
    </w:p>
    <w:p w14:paraId="5FE4C059"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medebeheer van de gemeentelijke culturele accommodaties (zoals bepaald in artikel 8 en 9 van het Cultuurpact van 16 juli 1973), inzonderheid van het gemeentelijk cultuurcentrum en de bibliotheek.</w:t>
      </w:r>
    </w:p>
    <w:p w14:paraId="65B40FA4" w14:textId="77777777" w:rsidR="009D5645" w:rsidRPr="002C3B9F" w:rsidRDefault="009D5645" w:rsidP="009D5645">
      <w:pPr>
        <w:spacing w:after="0"/>
        <w:rPr>
          <w:rFonts w:cs="Arial"/>
          <w:szCs w:val="20"/>
        </w:rPr>
      </w:pPr>
    </w:p>
    <w:p w14:paraId="47C8E357" w14:textId="77777777" w:rsidR="009D5645" w:rsidRPr="002C3B9F" w:rsidRDefault="009D5645" w:rsidP="009D5645">
      <w:pPr>
        <w:spacing w:after="0"/>
        <w:rPr>
          <w:rFonts w:cs="Arial"/>
          <w:b/>
          <w:bCs/>
          <w:szCs w:val="20"/>
        </w:rPr>
      </w:pPr>
      <w:r w:rsidRPr="002C3B9F">
        <w:rPr>
          <w:rFonts w:cs="Arial"/>
          <w:b/>
          <w:bCs/>
          <w:szCs w:val="20"/>
        </w:rPr>
        <w:t>2)</w:t>
      </w:r>
      <w:r w:rsidRPr="002C3B9F">
        <w:rPr>
          <w:rFonts w:cs="Arial"/>
          <w:b/>
          <w:bCs/>
          <w:szCs w:val="20"/>
        </w:rPr>
        <w:tab/>
        <w:t>Kaderreglement.</w:t>
      </w:r>
    </w:p>
    <w:p w14:paraId="00C65581" w14:textId="77777777" w:rsidR="009D5645" w:rsidRPr="002C3B9F" w:rsidRDefault="009D5645" w:rsidP="009D5645">
      <w:pPr>
        <w:spacing w:after="0"/>
        <w:rPr>
          <w:rFonts w:cs="Arial"/>
          <w:szCs w:val="20"/>
        </w:rPr>
      </w:pPr>
      <w:r w:rsidRPr="002C3B9F">
        <w:rPr>
          <w:rFonts w:cs="Arial"/>
          <w:szCs w:val="20"/>
        </w:rPr>
        <w:t>Het kaderreglement werking adviesraden van de gemeente Beersel is integraal van toepassing op de werking van de adviesraad. Het kaderreglement wordt als bijlage bij dit reglement gevoegd.</w:t>
      </w:r>
    </w:p>
    <w:p w14:paraId="53CAE19F" w14:textId="77777777" w:rsidR="009D5645" w:rsidRPr="002C3B9F" w:rsidRDefault="009D5645" w:rsidP="009D5645">
      <w:pPr>
        <w:spacing w:after="0"/>
        <w:rPr>
          <w:rFonts w:cs="Arial"/>
          <w:szCs w:val="20"/>
        </w:rPr>
      </w:pPr>
    </w:p>
    <w:p w14:paraId="293E6D9A" w14:textId="77777777" w:rsidR="009D5645" w:rsidRPr="002C3B9F" w:rsidRDefault="009D5645" w:rsidP="009D5645">
      <w:pPr>
        <w:spacing w:after="0"/>
        <w:rPr>
          <w:rFonts w:cs="Arial"/>
          <w:b/>
          <w:bCs/>
          <w:szCs w:val="20"/>
        </w:rPr>
      </w:pPr>
      <w:r w:rsidRPr="002C3B9F">
        <w:rPr>
          <w:rFonts w:cs="Arial"/>
          <w:b/>
          <w:bCs/>
          <w:szCs w:val="20"/>
        </w:rPr>
        <w:t>3)</w:t>
      </w:r>
      <w:r w:rsidRPr="002C3B9F">
        <w:rPr>
          <w:rFonts w:cs="Arial"/>
          <w:b/>
          <w:bCs/>
          <w:szCs w:val="20"/>
        </w:rPr>
        <w:tab/>
        <w:t>Samenstelling.</w:t>
      </w:r>
    </w:p>
    <w:p w14:paraId="5AFF6DE8" w14:textId="77777777" w:rsidR="009D5645" w:rsidRPr="002C3B9F" w:rsidRDefault="009D5645" w:rsidP="009D5645">
      <w:pPr>
        <w:spacing w:after="0"/>
        <w:rPr>
          <w:rFonts w:cs="Arial"/>
          <w:szCs w:val="20"/>
        </w:rPr>
      </w:pPr>
      <w:r w:rsidRPr="002C3B9F">
        <w:rPr>
          <w:rFonts w:cs="Arial"/>
          <w:szCs w:val="20"/>
        </w:rPr>
        <w:t xml:space="preserve">De Cultuurraad functioneert in overeenstemming met de Cultuurpactwetgeving, waarbij de lokale besturen een beroep moeten doen op de bestaande of op te richten organen en structuren met het oog op inspraak en advies van de gebruikersgroepen en de ideologische en filosofische strekkingen bij de voorbereiding en de uitvoering van het cultuurbeleid. </w:t>
      </w:r>
    </w:p>
    <w:p w14:paraId="142849A1" w14:textId="77777777" w:rsidR="009D5645" w:rsidRPr="002C3B9F" w:rsidRDefault="009D5645" w:rsidP="009D5645">
      <w:pPr>
        <w:spacing w:after="0"/>
        <w:rPr>
          <w:rFonts w:cs="Arial"/>
          <w:szCs w:val="20"/>
        </w:rPr>
      </w:pPr>
    </w:p>
    <w:p w14:paraId="689D71FD" w14:textId="77777777" w:rsidR="009D5645" w:rsidRPr="002C3B9F" w:rsidRDefault="009D5645" w:rsidP="009D5645">
      <w:pPr>
        <w:spacing w:after="0"/>
        <w:rPr>
          <w:rFonts w:cs="Arial"/>
          <w:szCs w:val="20"/>
        </w:rPr>
      </w:pPr>
      <w:r w:rsidRPr="002C3B9F">
        <w:rPr>
          <w:rFonts w:cs="Arial"/>
          <w:szCs w:val="20"/>
        </w:rPr>
        <w:t>De Cultuurraad bestaat uit:</w:t>
      </w:r>
    </w:p>
    <w:p w14:paraId="7B2AE234" w14:textId="77777777" w:rsidR="009D5645" w:rsidRPr="002C3B9F" w:rsidRDefault="009D5645" w:rsidP="009D5645">
      <w:pPr>
        <w:pStyle w:val="Lijstalinea"/>
        <w:numPr>
          <w:ilvl w:val="0"/>
          <w:numId w:val="15"/>
        </w:numPr>
        <w:spacing w:after="0"/>
        <w:ind w:left="284" w:hanging="284"/>
        <w:rPr>
          <w:rFonts w:cs="Arial"/>
          <w:szCs w:val="20"/>
        </w:rPr>
      </w:pPr>
      <w:r w:rsidRPr="002C3B9F">
        <w:rPr>
          <w:rFonts w:cs="Arial"/>
          <w:szCs w:val="20"/>
        </w:rPr>
        <w:t xml:space="preserve">De </w:t>
      </w:r>
      <w:r w:rsidRPr="002C3B9F">
        <w:rPr>
          <w:rFonts w:cs="Arial"/>
          <w:b/>
          <w:bCs/>
          <w:szCs w:val="20"/>
          <w:u w:val="single"/>
        </w:rPr>
        <w:t xml:space="preserve">adviesraad </w:t>
      </w:r>
      <w:r w:rsidRPr="002C3B9F">
        <w:rPr>
          <w:rFonts w:cs="Arial"/>
          <w:szCs w:val="20"/>
        </w:rPr>
        <w:t>is samengesteld uit stemgerechtigde leden (afgevaardigden van erkende sociaal-culturele verenigingen, en in cultuur geïnteresseerde burgers) en waarnemers.</w:t>
      </w:r>
    </w:p>
    <w:p w14:paraId="3734E94A" w14:textId="77777777" w:rsidR="009D5645" w:rsidRPr="002C3B9F" w:rsidRDefault="009D5645" w:rsidP="009D5645">
      <w:pPr>
        <w:spacing w:after="0"/>
        <w:rPr>
          <w:rFonts w:cs="Arial"/>
          <w:szCs w:val="20"/>
        </w:rPr>
      </w:pPr>
      <w:r w:rsidRPr="002C3B9F">
        <w:rPr>
          <w:rFonts w:cs="Arial"/>
          <w:szCs w:val="20"/>
          <w:u w:val="single"/>
        </w:rPr>
        <w:t>Stemgerechtigde leden zijn</w:t>
      </w:r>
      <w:r w:rsidRPr="002C3B9F">
        <w:rPr>
          <w:rFonts w:cs="Arial"/>
          <w:szCs w:val="20"/>
        </w:rPr>
        <w:t xml:space="preserve">: </w:t>
      </w:r>
    </w:p>
    <w:p w14:paraId="03E6943A"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Eén afgevaardigde van elke erkende sociaal-culturele vereniging. Op de samenkomsten van de adviesraad kan de effectieve afgevaardigde zich laten vervangen door een plaatsvervanger.</w:t>
      </w:r>
    </w:p>
    <w:p w14:paraId="3FD12E77"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Geïnteresseerde burgers: maximaal de helft van het aantal afgevaardigden van de erkende verenigingen</w:t>
      </w:r>
    </w:p>
    <w:p w14:paraId="56F06A50" w14:textId="77777777" w:rsidR="009D5645" w:rsidRPr="002C3B9F" w:rsidRDefault="009D5645" w:rsidP="009D5645">
      <w:pPr>
        <w:spacing w:after="0"/>
        <w:rPr>
          <w:rFonts w:cs="Arial"/>
          <w:szCs w:val="20"/>
        </w:rPr>
      </w:pPr>
      <w:r w:rsidRPr="002C3B9F">
        <w:rPr>
          <w:rFonts w:cs="Arial"/>
          <w:szCs w:val="20"/>
          <w:u w:val="single"/>
        </w:rPr>
        <w:t>Waarnemers</w:t>
      </w:r>
      <w:r w:rsidRPr="002C3B9F">
        <w:rPr>
          <w:rFonts w:cs="Arial"/>
          <w:szCs w:val="20"/>
        </w:rPr>
        <w:t xml:space="preserve">: </w:t>
      </w:r>
    </w:p>
    <w:p w14:paraId="602B6C28"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 xml:space="preserve">De schepen van Cultuur  </w:t>
      </w:r>
    </w:p>
    <w:p w14:paraId="7CE1265A"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 xml:space="preserve">de bevoegde ambtenaar </w:t>
      </w:r>
    </w:p>
    <w:p w14:paraId="64893325" w14:textId="77777777" w:rsidR="009D5645" w:rsidRPr="002C3B9F" w:rsidRDefault="009D5645" w:rsidP="009D5645">
      <w:pPr>
        <w:spacing w:after="0"/>
        <w:rPr>
          <w:rFonts w:cs="Arial"/>
          <w:szCs w:val="20"/>
        </w:rPr>
      </w:pPr>
    </w:p>
    <w:p w14:paraId="7E7BF45F" w14:textId="77777777" w:rsidR="009D5645" w:rsidRPr="002C3B9F" w:rsidRDefault="009D5645" w:rsidP="009D5645">
      <w:pPr>
        <w:pStyle w:val="Lijstalinea"/>
        <w:numPr>
          <w:ilvl w:val="0"/>
          <w:numId w:val="16"/>
        </w:numPr>
        <w:spacing w:after="0"/>
        <w:ind w:left="284" w:hanging="284"/>
        <w:rPr>
          <w:rFonts w:cs="Arial"/>
          <w:szCs w:val="20"/>
        </w:rPr>
      </w:pPr>
      <w:r w:rsidRPr="002C3B9F">
        <w:rPr>
          <w:rFonts w:cs="Arial"/>
          <w:szCs w:val="20"/>
        </w:rPr>
        <w:t xml:space="preserve">De </w:t>
      </w:r>
      <w:r w:rsidRPr="002C3B9F">
        <w:rPr>
          <w:rFonts w:cs="Arial"/>
          <w:b/>
          <w:bCs/>
          <w:szCs w:val="20"/>
          <w:u w:val="single"/>
        </w:rPr>
        <w:t>kerngroep</w:t>
      </w:r>
      <w:r w:rsidRPr="002C3B9F">
        <w:rPr>
          <w:rFonts w:cs="Arial"/>
          <w:szCs w:val="20"/>
        </w:rPr>
        <w:t xml:space="preserve"> is samengesteld uit: </w:t>
      </w:r>
    </w:p>
    <w:p w14:paraId="745AC9DC"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maximaal 12 leden uit de erkende verenigingen, en</w:t>
      </w:r>
    </w:p>
    <w:p w14:paraId="59FEE5BF"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 xml:space="preserve">maximaal 6 in cultuur geïnteresseerde burgers. </w:t>
      </w:r>
    </w:p>
    <w:p w14:paraId="22C0AEB9" w14:textId="77777777" w:rsidR="009D5645" w:rsidRPr="002C3B9F" w:rsidRDefault="009D5645" w:rsidP="009D5645">
      <w:pPr>
        <w:spacing w:after="0"/>
        <w:rPr>
          <w:rFonts w:cs="Arial"/>
          <w:szCs w:val="20"/>
        </w:rPr>
      </w:pPr>
    </w:p>
    <w:p w14:paraId="54FBBCFB" w14:textId="77777777" w:rsidR="009D5645" w:rsidRPr="002C3B9F" w:rsidRDefault="009D5645" w:rsidP="009D5645">
      <w:pPr>
        <w:spacing w:after="0"/>
        <w:rPr>
          <w:rFonts w:cs="Arial"/>
          <w:szCs w:val="20"/>
        </w:rPr>
      </w:pPr>
      <w:proofErr w:type="spellStart"/>
      <w:r w:rsidRPr="002C3B9F">
        <w:rPr>
          <w:rFonts w:cs="Arial"/>
          <w:szCs w:val="20"/>
        </w:rPr>
        <w:t>Kerngroepleden</w:t>
      </w:r>
      <w:proofErr w:type="spellEnd"/>
      <w:r w:rsidRPr="002C3B9F">
        <w:rPr>
          <w:rFonts w:cs="Arial"/>
          <w:szCs w:val="20"/>
        </w:rPr>
        <w:t xml:space="preserve"> kunnen zich op de samenkomsten van de kerngroep niet laten vervangen door een plaatsvervanger.</w:t>
      </w:r>
    </w:p>
    <w:p w14:paraId="588DD7DA" w14:textId="77777777" w:rsidR="009D5645" w:rsidRPr="002C3B9F" w:rsidRDefault="009D5645" w:rsidP="009D5645">
      <w:pPr>
        <w:spacing w:after="0"/>
        <w:rPr>
          <w:rFonts w:cs="Arial"/>
          <w:szCs w:val="20"/>
        </w:rPr>
      </w:pPr>
    </w:p>
    <w:p w14:paraId="549EAAE6" w14:textId="77777777" w:rsidR="009D5645" w:rsidRPr="002C3B9F" w:rsidRDefault="009D5645" w:rsidP="009D5645">
      <w:pPr>
        <w:spacing w:after="0"/>
        <w:rPr>
          <w:rFonts w:cs="Arial"/>
          <w:szCs w:val="20"/>
        </w:rPr>
      </w:pPr>
      <w:r w:rsidRPr="002C3B9F">
        <w:rPr>
          <w:rFonts w:cs="Arial"/>
          <w:b/>
          <w:bCs/>
          <w:szCs w:val="20"/>
        </w:rPr>
        <w:lastRenderedPageBreak/>
        <w:t>De kerngroep wordt verkozen</w:t>
      </w:r>
      <w:r w:rsidRPr="002C3B9F">
        <w:rPr>
          <w:rFonts w:cs="Arial"/>
          <w:szCs w:val="20"/>
        </w:rPr>
        <w:t xml:space="preserve"> door de stemgerechtigde leden van de adviesraad. </w:t>
      </w:r>
    </w:p>
    <w:p w14:paraId="660F1830" w14:textId="77777777" w:rsidR="009D5645" w:rsidRPr="002C3B9F" w:rsidRDefault="009D5645" w:rsidP="009D5645">
      <w:pPr>
        <w:spacing w:after="0"/>
        <w:rPr>
          <w:rFonts w:cs="Arial"/>
          <w:color w:val="000000" w:themeColor="text1"/>
          <w:szCs w:val="20"/>
        </w:rPr>
      </w:pPr>
      <w:r w:rsidRPr="002C3B9F">
        <w:rPr>
          <w:rFonts w:cs="Arial"/>
          <w:color w:val="000000" w:themeColor="text1"/>
          <w:szCs w:val="20"/>
        </w:rPr>
        <w:t xml:space="preserve">De bevoegde ambtenaar doet een bevraging bij alle stemgerechtigde leden wie die functie wil opnemen. Als er meer kandidaten zijn dan openstaande functies, dan wordt er overgegaan tot stemming bij alle stemgerechtigde leden. </w:t>
      </w:r>
      <w:r w:rsidRPr="002C3B9F">
        <w:rPr>
          <w:rFonts w:cs="Arial"/>
          <w:szCs w:val="20"/>
        </w:rPr>
        <w:t>Voor het verloop van de stemming zie verder bij punt 4 ‘werking’ - besluitvorming.</w:t>
      </w:r>
    </w:p>
    <w:p w14:paraId="6C1FD316" w14:textId="77777777" w:rsidR="009D5645" w:rsidRPr="002C3B9F" w:rsidRDefault="009D5645" w:rsidP="009D5645">
      <w:pPr>
        <w:pStyle w:val="Lijstalinea"/>
        <w:numPr>
          <w:ilvl w:val="0"/>
          <w:numId w:val="17"/>
        </w:numPr>
        <w:spacing w:after="0"/>
        <w:rPr>
          <w:rFonts w:cs="Arial"/>
          <w:color w:val="000000" w:themeColor="text1"/>
          <w:szCs w:val="20"/>
        </w:rPr>
      </w:pPr>
      <w:r w:rsidRPr="002C3B9F">
        <w:rPr>
          <w:rFonts w:cs="Arial"/>
          <w:color w:val="000000" w:themeColor="text1"/>
          <w:szCs w:val="20"/>
        </w:rPr>
        <w:t xml:space="preserve">Kandidaturen voor </w:t>
      </w:r>
      <w:r w:rsidRPr="002C3B9F">
        <w:rPr>
          <w:rFonts w:cs="Arial"/>
          <w:szCs w:val="20"/>
        </w:rPr>
        <w:t>leden uit de categorie ‘</w:t>
      </w:r>
      <w:r w:rsidRPr="002C3B9F">
        <w:rPr>
          <w:rFonts w:cs="Arial"/>
          <w:szCs w:val="20"/>
          <w:u w:val="single"/>
        </w:rPr>
        <w:t>erkende verenigingen’</w:t>
      </w:r>
      <w:r w:rsidRPr="002C3B9F">
        <w:rPr>
          <w:rFonts w:cs="Arial"/>
          <w:color w:val="000000" w:themeColor="text1"/>
          <w:szCs w:val="20"/>
        </w:rPr>
        <w:t xml:space="preserve"> moeten gesteund worden door de betreffende verenigingen. </w:t>
      </w:r>
    </w:p>
    <w:p w14:paraId="1BF1D12E"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Kandidaten voor de categorie ‘</w:t>
      </w:r>
      <w:r w:rsidRPr="002C3B9F">
        <w:rPr>
          <w:rFonts w:cs="Arial"/>
          <w:szCs w:val="20"/>
          <w:u w:val="single"/>
        </w:rPr>
        <w:t>in cultuur geïnteresseerde burgers’</w:t>
      </w:r>
      <w:r w:rsidRPr="002C3B9F">
        <w:rPr>
          <w:rFonts w:cs="Arial"/>
          <w:szCs w:val="20"/>
        </w:rPr>
        <w:t xml:space="preserve"> dienen vooraf een motivatie in om hun interesse voor de functie toe te lichten. </w:t>
      </w:r>
    </w:p>
    <w:p w14:paraId="26F291A0" w14:textId="77777777" w:rsidR="009D5645" w:rsidRPr="002C3B9F" w:rsidRDefault="009D5645" w:rsidP="009D5645">
      <w:pPr>
        <w:spacing w:after="0"/>
        <w:rPr>
          <w:rFonts w:cs="Arial"/>
          <w:szCs w:val="20"/>
        </w:rPr>
      </w:pPr>
    </w:p>
    <w:p w14:paraId="42C97EA4" w14:textId="77777777" w:rsidR="009D5645" w:rsidRPr="002C3B9F" w:rsidRDefault="009D5645" w:rsidP="009D5645">
      <w:pPr>
        <w:spacing w:after="0"/>
        <w:rPr>
          <w:rFonts w:cs="Arial"/>
          <w:szCs w:val="20"/>
        </w:rPr>
      </w:pPr>
      <w:r w:rsidRPr="002C3B9F">
        <w:rPr>
          <w:rFonts w:cs="Arial"/>
          <w:szCs w:val="20"/>
        </w:rPr>
        <w:t xml:space="preserve">De adviesraad kiest uit de stemgerechtigde leden </w:t>
      </w:r>
      <w:r w:rsidRPr="002C3B9F">
        <w:rPr>
          <w:rFonts w:cs="Arial"/>
          <w:b/>
          <w:bCs/>
          <w:szCs w:val="20"/>
        </w:rPr>
        <w:t>de voorzitter, de ondervoorzitter en de verslaggever</w:t>
      </w:r>
      <w:r w:rsidRPr="002C3B9F">
        <w:rPr>
          <w:rFonts w:cs="Arial"/>
          <w:szCs w:val="20"/>
        </w:rPr>
        <w:t xml:space="preserve"> bij meerderheid van stemmen. </w:t>
      </w:r>
    </w:p>
    <w:p w14:paraId="470C3969" w14:textId="77777777" w:rsidR="009D5645" w:rsidRPr="002C3B9F" w:rsidRDefault="009D5645" w:rsidP="009D5645">
      <w:pPr>
        <w:spacing w:after="0"/>
        <w:rPr>
          <w:rFonts w:cs="Arial"/>
          <w:szCs w:val="20"/>
        </w:rPr>
      </w:pPr>
    </w:p>
    <w:p w14:paraId="3B035733" w14:textId="77777777" w:rsidR="009D5645" w:rsidRPr="002C3B9F" w:rsidRDefault="009D5645" w:rsidP="009D5645">
      <w:pPr>
        <w:spacing w:after="0"/>
        <w:rPr>
          <w:rFonts w:cs="Arial"/>
          <w:szCs w:val="20"/>
        </w:rPr>
      </w:pPr>
      <w:r w:rsidRPr="002C3B9F">
        <w:rPr>
          <w:rFonts w:cs="Arial"/>
          <w:b/>
          <w:bCs/>
          <w:szCs w:val="20"/>
        </w:rPr>
        <w:t>Bij het voortijdig wegvallen</w:t>
      </w:r>
      <w:r w:rsidRPr="002C3B9F">
        <w:rPr>
          <w:rFonts w:cs="Arial"/>
          <w:szCs w:val="20"/>
        </w:rPr>
        <w:t xml:space="preserve">, om welke reden ook, van een </w:t>
      </w:r>
      <w:proofErr w:type="spellStart"/>
      <w:r w:rsidRPr="002C3B9F">
        <w:rPr>
          <w:rFonts w:cs="Arial"/>
          <w:szCs w:val="20"/>
        </w:rPr>
        <w:t>kerngroeplid</w:t>
      </w:r>
      <w:proofErr w:type="spellEnd"/>
      <w:r w:rsidRPr="002C3B9F">
        <w:rPr>
          <w:rFonts w:cs="Arial"/>
          <w:szCs w:val="20"/>
        </w:rPr>
        <w:t xml:space="preserve"> wordt in de opvolging tot het einde van het betrokken mandaat voorzien door een tussentijdse verkiezing in de strekking waartoe het uittredend </w:t>
      </w:r>
      <w:proofErr w:type="spellStart"/>
      <w:r w:rsidRPr="002C3B9F">
        <w:rPr>
          <w:rFonts w:cs="Arial"/>
          <w:szCs w:val="20"/>
        </w:rPr>
        <w:t>kerngroeplid</w:t>
      </w:r>
      <w:proofErr w:type="spellEnd"/>
      <w:r w:rsidRPr="002C3B9F">
        <w:rPr>
          <w:rFonts w:cs="Arial"/>
          <w:szCs w:val="20"/>
        </w:rPr>
        <w:t xml:space="preserve"> behoorde.</w:t>
      </w:r>
    </w:p>
    <w:p w14:paraId="0A350224" w14:textId="77777777" w:rsidR="009D5645" w:rsidRPr="002C3B9F" w:rsidRDefault="009D5645" w:rsidP="009D5645">
      <w:pPr>
        <w:spacing w:after="0"/>
        <w:rPr>
          <w:rFonts w:cs="Arial"/>
          <w:szCs w:val="20"/>
        </w:rPr>
      </w:pPr>
    </w:p>
    <w:p w14:paraId="2E9FE4EA" w14:textId="77777777" w:rsidR="009D5645" w:rsidRPr="002C3B9F" w:rsidRDefault="009D5645" w:rsidP="009D5645">
      <w:pPr>
        <w:pStyle w:val="Lijstalinea"/>
        <w:numPr>
          <w:ilvl w:val="0"/>
          <w:numId w:val="16"/>
        </w:numPr>
        <w:spacing w:after="0"/>
        <w:ind w:left="426" w:hanging="426"/>
        <w:rPr>
          <w:rFonts w:cs="Arial"/>
          <w:szCs w:val="20"/>
        </w:rPr>
      </w:pPr>
      <w:r w:rsidRPr="002C3B9F">
        <w:rPr>
          <w:rFonts w:cs="Arial"/>
          <w:b/>
          <w:bCs/>
          <w:szCs w:val="20"/>
          <w:u w:val="single"/>
        </w:rPr>
        <w:t>Erkenningscommissie</w:t>
      </w:r>
      <w:r w:rsidRPr="002C3B9F">
        <w:rPr>
          <w:rFonts w:cs="Arial"/>
          <w:szCs w:val="20"/>
        </w:rPr>
        <w:t xml:space="preserve">: De samenstelling van de Erkenningscommissie is identiek aan de samenstelling van de kerngroep. </w:t>
      </w:r>
    </w:p>
    <w:p w14:paraId="471DA393" w14:textId="77777777" w:rsidR="009D5645" w:rsidRPr="002C3B9F" w:rsidRDefault="009D5645" w:rsidP="009D5645">
      <w:pPr>
        <w:spacing w:after="0"/>
        <w:rPr>
          <w:rFonts w:cs="Arial"/>
          <w:szCs w:val="20"/>
        </w:rPr>
      </w:pPr>
      <w:r w:rsidRPr="002C3B9F">
        <w:rPr>
          <w:rFonts w:cs="Arial"/>
          <w:szCs w:val="20"/>
        </w:rPr>
        <w:t>De Erkenningscommissie van de Cultuurraad is bevoegd voor:</w:t>
      </w:r>
    </w:p>
    <w:p w14:paraId="57190B94"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onderzoek van de aanvragen tot lidmaatschap van de Cultuurraad door verenigingen. De erkenning gebeurt door het college van burgemeester en schepenen na advies van de erkenningscommissie.</w:t>
      </w:r>
    </w:p>
    <w:p w14:paraId="76DE0A0C"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voorstel tot intrekking van het lidmaatschap als uit onderzoek blijkt dat er onjuiste gegevens werden bezorgd of als de erkenningsvoorwaarden niet worden nageleefd.</w:t>
      </w:r>
    </w:p>
    <w:p w14:paraId="3F347408" w14:textId="77777777" w:rsidR="009D5645" w:rsidRPr="002C3B9F" w:rsidRDefault="009D5645" w:rsidP="009D5645">
      <w:pPr>
        <w:spacing w:after="0"/>
        <w:rPr>
          <w:rFonts w:cs="Arial"/>
          <w:szCs w:val="20"/>
        </w:rPr>
      </w:pPr>
    </w:p>
    <w:p w14:paraId="5A54328B" w14:textId="77777777" w:rsidR="009D5645" w:rsidRPr="002C3B9F" w:rsidRDefault="009D5645" w:rsidP="009D5645">
      <w:pPr>
        <w:pStyle w:val="Lijstalinea"/>
        <w:numPr>
          <w:ilvl w:val="0"/>
          <w:numId w:val="18"/>
        </w:numPr>
        <w:spacing w:after="0"/>
        <w:ind w:left="426" w:hanging="426"/>
        <w:rPr>
          <w:rFonts w:cs="Arial"/>
          <w:szCs w:val="20"/>
        </w:rPr>
      </w:pPr>
      <w:r w:rsidRPr="002C3B9F">
        <w:rPr>
          <w:rFonts w:cs="Arial"/>
          <w:b/>
          <w:bCs/>
          <w:szCs w:val="20"/>
          <w:u w:val="single"/>
        </w:rPr>
        <w:t>Werkgroepen</w:t>
      </w:r>
      <w:r w:rsidRPr="002C3B9F">
        <w:rPr>
          <w:rFonts w:cs="Arial"/>
          <w:szCs w:val="20"/>
        </w:rPr>
        <w:t>: opgericht om specifieke opdrachten uit te voeren of deelaspecten van het cultuurbeleid te bespreken.</w:t>
      </w:r>
    </w:p>
    <w:p w14:paraId="6B23DDF4" w14:textId="77777777" w:rsidR="009D5645" w:rsidRPr="002C3B9F" w:rsidRDefault="009D5645" w:rsidP="009D5645">
      <w:pPr>
        <w:spacing w:after="0"/>
        <w:rPr>
          <w:rFonts w:cs="Arial"/>
          <w:szCs w:val="20"/>
        </w:rPr>
      </w:pPr>
      <w:r w:rsidRPr="002C3B9F">
        <w:rPr>
          <w:rFonts w:cs="Arial"/>
          <w:szCs w:val="20"/>
        </w:rPr>
        <w:t>De werkgroepen, worden opgericht door de adviesraad, op voorstel van de kerngroep.</w:t>
      </w:r>
    </w:p>
    <w:p w14:paraId="5A06C337" w14:textId="77777777" w:rsidR="009D5645" w:rsidRPr="002C3B9F" w:rsidRDefault="009D5645" w:rsidP="009D5645">
      <w:pPr>
        <w:spacing w:after="0"/>
        <w:rPr>
          <w:rFonts w:cs="Arial"/>
          <w:szCs w:val="20"/>
        </w:rPr>
      </w:pPr>
      <w:r w:rsidRPr="002C3B9F">
        <w:rPr>
          <w:rFonts w:cs="Arial"/>
          <w:szCs w:val="20"/>
        </w:rPr>
        <w:t>De werkgroepen kunnen belast worden met  het diepgaander voorbereiden van adviezen, mee nadenken rond een sociaal cultureel thema, de praktische uitvoering van beslissingen of met het organiseren van activiteiten. Hun werkzaamheden worden steeds bijgewoond door een lid van de kerngroep.</w:t>
      </w:r>
    </w:p>
    <w:p w14:paraId="507BEC45" w14:textId="77777777" w:rsidR="009D5645" w:rsidRPr="002C3B9F" w:rsidRDefault="009D5645" w:rsidP="009D5645">
      <w:pPr>
        <w:spacing w:after="0"/>
        <w:rPr>
          <w:rFonts w:cs="Arial"/>
          <w:szCs w:val="20"/>
        </w:rPr>
      </w:pPr>
      <w:r w:rsidRPr="002C3B9F">
        <w:rPr>
          <w:rFonts w:cs="Arial"/>
          <w:szCs w:val="20"/>
        </w:rPr>
        <w:t>Naast leden van de adviesraad, kunnen ook deskundigen of geïnteresseerden, die geen lid zijn van de Cultuurraad, deel uitmaken van deze groepen. Zij kunnen afzonderlijk vergaderen om te beraadslagen over problemen eigen aan de hen toegewezen opdracht. Alle voorstellen en ontworpen adviezen worden aan de Kerngroep ter goedkeuring voorgelegd, mits bekrachtiging op de eerstvolgende samenkomst van de adviesraad.</w:t>
      </w:r>
    </w:p>
    <w:p w14:paraId="3D24045C" w14:textId="77777777" w:rsidR="009D5645" w:rsidRPr="002C3B9F" w:rsidRDefault="009D5645" w:rsidP="009D5645">
      <w:pPr>
        <w:spacing w:after="0"/>
        <w:rPr>
          <w:rFonts w:cs="Arial"/>
          <w:szCs w:val="20"/>
        </w:rPr>
      </w:pPr>
    </w:p>
    <w:p w14:paraId="29C8097A" w14:textId="77777777" w:rsidR="009D5645" w:rsidRPr="002C3B9F" w:rsidRDefault="009D5645" w:rsidP="009D5645">
      <w:pPr>
        <w:spacing w:after="0"/>
        <w:rPr>
          <w:rFonts w:cs="Arial"/>
          <w:b/>
          <w:bCs/>
          <w:szCs w:val="20"/>
        </w:rPr>
      </w:pPr>
      <w:r w:rsidRPr="002C3B9F">
        <w:rPr>
          <w:rFonts w:cs="Arial"/>
          <w:b/>
          <w:bCs/>
          <w:szCs w:val="20"/>
        </w:rPr>
        <w:t>4)</w:t>
      </w:r>
      <w:r w:rsidRPr="002C3B9F">
        <w:rPr>
          <w:rFonts w:cs="Arial"/>
          <w:b/>
          <w:bCs/>
          <w:szCs w:val="20"/>
        </w:rPr>
        <w:tab/>
        <w:t>Werking.</w:t>
      </w:r>
    </w:p>
    <w:p w14:paraId="7A204ECE" w14:textId="77777777" w:rsidR="009D5645" w:rsidRPr="002C3B9F" w:rsidRDefault="009D5645" w:rsidP="009D5645">
      <w:pPr>
        <w:spacing w:after="0"/>
        <w:rPr>
          <w:rFonts w:cs="Arial"/>
          <w:b/>
          <w:bCs/>
          <w:szCs w:val="20"/>
        </w:rPr>
      </w:pPr>
      <w:r w:rsidRPr="002C3B9F">
        <w:rPr>
          <w:rFonts w:cs="Arial"/>
          <w:szCs w:val="20"/>
        </w:rPr>
        <w:t>•</w:t>
      </w:r>
      <w:r w:rsidRPr="002C3B9F">
        <w:rPr>
          <w:rFonts w:cs="Arial"/>
          <w:szCs w:val="20"/>
        </w:rPr>
        <w:tab/>
      </w:r>
      <w:r w:rsidRPr="002C3B9F">
        <w:rPr>
          <w:rFonts w:cs="Arial"/>
          <w:b/>
          <w:bCs/>
          <w:szCs w:val="20"/>
        </w:rPr>
        <w:t>Frequentie samenkomsten en bevoegdheden:</w:t>
      </w:r>
    </w:p>
    <w:p w14:paraId="447C2B99"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 xml:space="preserve">De </w:t>
      </w:r>
      <w:r w:rsidRPr="002C3B9F">
        <w:rPr>
          <w:rFonts w:cs="Arial"/>
          <w:b/>
          <w:bCs/>
          <w:szCs w:val="20"/>
        </w:rPr>
        <w:t xml:space="preserve">adviesraad </w:t>
      </w:r>
      <w:r w:rsidRPr="002C3B9F">
        <w:rPr>
          <w:rFonts w:cs="Arial"/>
          <w:szCs w:val="20"/>
        </w:rPr>
        <w:t>vergadert minimaal éénmaal per jaar en neemt beslissingen bij gewone meerderheid. De samenkomsten van de adviesraad zijn openbaar. De agenda en vergaderdatum en -plaats worden daarom ruim bekend gemaakt in de gemeente. Alle inwoners van de gemeente hebben spreekrecht op de samenkomsten van de adviesraad. Het stemrecht blijft nochtans voorbehouden aan de stemgerechtigde leden. De kerngroep kan Buitengewone adviesraden beleggen telkens als het dit nodig acht.</w:t>
      </w:r>
    </w:p>
    <w:p w14:paraId="6AA162AC" w14:textId="77777777" w:rsidR="009D5645" w:rsidRPr="002C3B9F" w:rsidRDefault="009D5645" w:rsidP="009D5645">
      <w:pPr>
        <w:spacing w:after="0"/>
        <w:rPr>
          <w:rFonts w:cs="Arial"/>
          <w:szCs w:val="20"/>
        </w:rPr>
      </w:pPr>
      <w:r w:rsidRPr="002C3B9F">
        <w:rPr>
          <w:rFonts w:cs="Arial"/>
          <w:szCs w:val="20"/>
        </w:rPr>
        <w:t>De adviesraad is bevoegd voor:</w:t>
      </w:r>
    </w:p>
    <w:p w14:paraId="4C53555F"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goedkeuren van de jaarverslagen van de Cultuurraad.</w:t>
      </w:r>
    </w:p>
    <w:p w14:paraId="33FF0523"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goedkeuren van de adviezen over het lokaal cultuurbeleid die aan het lokaal bestuur worden voorgelegd.</w:t>
      </w:r>
    </w:p>
    <w:p w14:paraId="5974F192"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evalueren en bijsturen van de werking van de Cultuurraad.</w:t>
      </w:r>
    </w:p>
    <w:p w14:paraId="7664506B"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het verkiezen van de leden van de Kerngroep van de Cultuurraad.</w:t>
      </w:r>
    </w:p>
    <w:p w14:paraId="016E05AC"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de vaststelling van werkgroepen.</w:t>
      </w:r>
    </w:p>
    <w:p w14:paraId="74DC4111" w14:textId="77777777" w:rsidR="009D5645" w:rsidRPr="002C3B9F" w:rsidRDefault="009D5645" w:rsidP="009D5645">
      <w:pPr>
        <w:spacing w:after="0"/>
        <w:rPr>
          <w:rFonts w:cs="Arial"/>
          <w:szCs w:val="20"/>
        </w:rPr>
      </w:pPr>
      <w:r w:rsidRPr="002C3B9F">
        <w:rPr>
          <w:rFonts w:cs="Arial"/>
          <w:szCs w:val="20"/>
        </w:rPr>
        <w:lastRenderedPageBreak/>
        <w:t>-</w:t>
      </w:r>
      <w:r w:rsidRPr="002C3B9F">
        <w:rPr>
          <w:rFonts w:cs="Arial"/>
          <w:szCs w:val="20"/>
        </w:rPr>
        <w:tab/>
        <w:t>het fungeren als overlegplatform voor het culturele veld binnen de gemeente en zorgen voor informatie-uitwisseling tussen culturele actoren.</w:t>
      </w:r>
    </w:p>
    <w:p w14:paraId="40B9221D" w14:textId="77777777" w:rsidR="009D5645" w:rsidRPr="002C3B9F" w:rsidRDefault="009D5645" w:rsidP="009D5645">
      <w:pPr>
        <w:spacing w:after="0"/>
        <w:rPr>
          <w:rFonts w:cs="Arial"/>
          <w:szCs w:val="20"/>
        </w:rPr>
      </w:pPr>
    </w:p>
    <w:p w14:paraId="195E77FF" w14:textId="77777777" w:rsidR="009D5645" w:rsidRPr="002C3B9F" w:rsidRDefault="009D5645" w:rsidP="009D5645">
      <w:pPr>
        <w:pStyle w:val="Lijstalinea"/>
        <w:numPr>
          <w:ilvl w:val="0"/>
          <w:numId w:val="17"/>
        </w:numPr>
        <w:spacing w:after="0"/>
        <w:rPr>
          <w:rFonts w:cs="Arial"/>
          <w:szCs w:val="20"/>
        </w:rPr>
      </w:pPr>
      <w:r w:rsidRPr="002C3B9F">
        <w:rPr>
          <w:rFonts w:cs="Arial"/>
          <w:szCs w:val="20"/>
        </w:rPr>
        <w:t xml:space="preserve">De </w:t>
      </w:r>
      <w:r w:rsidRPr="002C3B9F">
        <w:rPr>
          <w:rFonts w:cs="Arial"/>
          <w:b/>
          <w:bCs/>
          <w:szCs w:val="20"/>
        </w:rPr>
        <w:t>kerngroep</w:t>
      </w:r>
      <w:r w:rsidRPr="002C3B9F">
        <w:rPr>
          <w:rFonts w:cs="Arial"/>
          <w:szCs w:val="20"/>
        </w:rPr>
        <w:t xml:space="preserve"> vergadert maandelijks, exclusief juli en augustus, en beheert het dagelijks bestuur van de Cultuurraad. De samenkomsten van de kerngroep zijn openbaar. </w:t>
      </w:r>
    </w:p>
    <w:p w14:paraId="582E33B9" w14:textId="77777777" w:rsidR="009D5645" w:rsidRPr="002C3B9F" w:rsidRDefault="009D5645" w:rsidP="009D5645">
      <w:pPr>
        <w:spacing w:after="0"/>
        <w:rPr>
          <w:rFonts w:cs="Arial"/>
          <w:szCs w:val="20"/>
        </w:rPr>
      </w:pPr>
      <w:r w:rsidRPr="002C3B9F">
        <w:rPr>
          <w:rFonts w:cs="Arial"/>
          <w:szCs w:val="20"/>
        </w:rPr>
        <w:t xml:space="preserve">De kerngroep stelt het ontwerp van jaarprogramma en jaarverslag op en geeft advies over dringende en actuele problemen, onder voorbehoud van goedkeuring door de eerstvolgende adviesraad. De Kerngroep bereidt de samenkomsten van de adviesraad en Buitengewone adviesraden voor, stelt de agenda ervan samen en bepaalt de datum. De Kerngroep voert de beslissingen van de adviesraad uit. </w:t>
      </w:r>
    </w:p>
    <w:p w14:paraId="7F8321FC" w14:textId="77777777" w:rsidR="009D5645" w:rsidRPr="002C3B9F" w:rsidRDefault="009D5645" w:rsidP="009D5645">
      <w:pPr>
        <w:spacing w:after="0"/>
        <w:rPr>
          <w:rFonts w:cs="Arial"/>
          <w:szCs w:val="20"/>
        </w:rPr>
      </w:pPr>
    </w:p>
    <w:p w14:paraId="64BBC252" w14:textId="77777777" w:rsidR="009D5645" w:rsidRPr="002C3B9F" w:rsidRDefault="009D5645" w:rsidP="009D5645">
      <w:pPr>
        <w:spacing w:after="0"/>
        <w:rPr>
          <w:rFonts w:cs="Arial"/>
          <w:b/>
          <w:bCs/>
          <w:szCs w:val="20"/>
        </w:rPr>
      </w:pPr>
      <w:r w:rsidRPr="002C3B9F">
        <w:rPr>
          <w:rFonts w:cs="Arial"/>
          <w:b/>
          <w:bCs/>
          <w:szCs w:val="20"/>
        </w:rPr>
        <w:t>•</w:t>
      </w:r>
      <w:r w:rsidRPr="002C3B9F">
        <w:rPr>
          <w:rFonts w:cs="Arial"/>
          <w:b/>
          <w:bCs/>
          <w:szCs w:val="20"/>
        </w:rPr>
        <w:tab/>
        <w:t>Besluitvorming:</w:t>
      </w:r>
    </w:p>
    <w:p w14:paraId="121AB4B6"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Stemprocedures verlopen publiek, tenzij bij stemming over personen of op verzoek van minstens een derde van de aanwezige leden.</w:t>
      </w:r>
    </w:p>
    <w:p w14:paraId="25935354"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Bij geheime stemming met staking van stemmen over personen, volgt een tweede stemronde tussen de kandidaten met het gelijk aantal stemmen. Indien opnieuw staking optreedt, wordt de jongste kandidaat verkozen.</w:t>
      </w:r>
    </w:p>
    <w:p w14:paraId="1FF0939C" w14:textId="77777777" w:rsidR="009D5645" w:rsidRPr="002C3B9F" w:rsidRDefault="009D5645" w:rsidP="009D5645">
      <w:pPr>
        <w:spacing w:after="0"/>
        <w:rPr>
          <w:rFonts w:cs="Arial"/>
          <w:szCs w:val="20"/>
        </w:rPr>
      </w:pPr>
    </w:p>
    <w:p w14:paraId="6B5B9632" w14:textId="77777777" w:rsidR="009D5645" w:rsidRPr="002C3B9F" w:rsidRDefault="009D5645" w:rsidP="009D5645">
      <w:pPr>
        <w:spacing w:after="0"/>
        <w:rPr>
          <w:rFonts w:cs="Arial"/>
          <w:b/>
          <w:bCs/>
          <w:szCs w:val="20"/>
        </w:rPr>
      </w:pPr>
      <w:r w:rsidRPr="002C3B9F">
        <w:rPr>
          <w:rFonts w:cs="Arial"/>
          <w:b/>
          <w:bCs/>
          <w:szCs w:val="20"/>
        </w:rPr>
        <w:t>•</w:t>
      </w:r>
      <w:r w:rsidRPr="002C3B9F">
        <w:rPr>
          <w:rFonts w:cs="Arial"/>
          <w:b/>
          <w:bCs/>
          <w:szCs w:val="20"/>
        </w:rPr>
        <w:tab/>
        <w:t xml:space="preserve">Leiding vergadering, agenda en verslag: </w:t>
      </w:r>
    </w:p>
    <w:p w14:paraId="339DE3CA"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De samenkomsten worden voorgezeten door de voorzitter, bij diens afwezigheid door de ondervoorzitter, en als ook deze niet aanwezig is, door het oudste aanwezige bestuurslid. </w:t>
      </w:r>
    </w:p>
    <w:p w14:paraId="4B389E50"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De agenda wordt ten minste 14 dagen op voorhand verspreid.</w:t>
      </w:r>
    </w:p>
    <w:p w14:paraId="561E4C69" w14:textId="77777777" w:rsidR="009D5645" w:rsidRPr="002C3B9F" w:rsidRDefault="009D5645" w:rsidP="009D5645">
      <w:pPr>
        <w:spacing w:after="0"/>
        <w:rPr>
          <w:rFonts w:cs="Arial"/>
          <w:szCs w:val="20"/>
        </w:rPr>
      </w:pPr>
      <w:r w:rsidRPr="002C3B9F">
        <w:rPr>
          <w:rFonts w:cs="Arial"/>
          <w:szCs w:val="20"/>
        </w:rPr>
        <w:t>-</w:t>
      </w:r>
      <w:r w:rsidRPr="002C3B9F">
        <w:rPr>
          <w:rFonts w:cs="Arial"/>
          <w:szCs w:val="20"/>
        </w:rPr>
        <w:tab/>
        <w:t xml:space="preserve">Verslagen worden opgesteld door de verslaggever en na goedkeuring op de eerstvolgende bestuursvergadering gepubliceerd. </w:t>
      </w:r>
    </w:p>
    <w:p w14:paraId="636640D1" w14:textId="77777777" w:rsidR="009D5645" w:rsidRPr="002C3B9F" w:rsidRDefault="009D5645" w:rsidP="009D5645">
      <w:pPr>
        <w:spacing w:after="0"/>
        <w:rPr>
          <w:rFonts w:cs="Arial"/>
          <w:b/>
          <w:bCs/>
          <w:szCs w:val="20"/>
        </w:rPr>
      </w:pPr>
    </w:p>
    <w:p w14:paraId="64D1889C" w14:textId="77777777" w:rsidR="009D5645" w:rsidRPr="002C3B9F" w:rsidRDefault="009D5645" w:rsidP="009D5645">
      <w:pPr>
        <w:pStyle w:val="Lijstalinea"/>
        <w:numPr>
          <w:ilvl w:val="0"/>
          <w:numId w:val="19"/>
        </w:numPr>
        <w:spacing w:after="0"/>
        <w:ind w:hanging="720"/>
        <w:rPr>
          <w:rFonts w:cs="Arial"/>
          <w:b/>
          <w:bCs/>
          <w:szCs w:val="20"/>
        </w:rPr>
      </w:pPr>
      <w:r w:rsidRPr="002C3B9F">
        <w:rPr>
          <w:rFonts w:cs="Arial"/>
          <w:b/>
          <w:bCs/>
          <w:szCs w:val="20"/>
        </w:rPr>
        <w:t>Erkenningsprocedure:</w:t>
      </w:r>
    </w:p>
    <w:p w14:paraId="5572BE15" w14:textId="77777777" w:rsidR="009D5645" w:rsidRPr="002C3B9F" w:rsidRDefault="009D5645" w:rsidP="009D5645">
      <w:pPr>
        <w:spacing w:after="0"/>
        <w:rPr>
          <w:rFonts w:cs="Arial"/>
          <w:szCs w:val="20"/>
        </w:rPr>
      </w:pPr>
      <w:r w:rsidRPr="002C3B9F">
        <w:rPr>
          <w:rFonts w:cs="Arial"/>
          <w:szCs w:val="20"/>
        </w:rPr>
        <w:t>De duur van het lidmaatschap is zes jaar en wordt herzien na de gemeenteraadsverkiezingen.</w:t>
      </w:r>
    </w:p>
    <w:p w14:paraId="2DF31DAC" w14:textId="77777777" w:rsidR="009D5645" w:rsidRPr="002C3B9F" w:rsidRDefault="009D5645" w:rsidP="009D5645">
      <w:pPr>
        <w:spacing w:after="0"/>
        <w:rPr>
          <w:rFonts w:cs="Arial"/>
          <w:szCs w:val="20"/>
        </w:rPr>
      </w:pPr>
      <w:r w:rsidRPr="002C3B9F">
        <w:rPr>
          <w:rFonts w:cs="Arial"/>
          <w:szCs w:val="20"/>
        </w:rPr>
        <w:t xml:space="preserve">Aan het lidmaatschap van de adviesraad komt tussentijds een einde door: </w:t>
      </w:r>
    </w:p>
    <w:p w14:paraId="62C6147E" w14:textId="77777777" w:rsidR="009D5645" w:rsidRPr="002C3B9F" w:rsidRDefault="009D5645" w:rsidP="009D5645">
      <w:pPr>
        <w:spacing w:after="0"/>
        <w:rPr>
          <w:rFonts w:cs="Arial"/>
          <w:szCs w:val="20"/>
        </w:rPr>
      </w:pPr>
      <w:r w:rsidRPr="002C3B9F">
        <w:rPr>
          <w:rFonts w:cs="Arial"/>
          <w:szCs w:val="20"/>
        </w:rPr>
        <w:t xml:space="preserve">1 het ontslag uit de Cultuurraad; </w:t>
      </w:r>
    </w:p>
    <w:p w14:paraId="640D0AC6" w14:textId="77777777" w:rsidR="009D5645" w:rsidRPr="002C3B9F" w:rsidRDefault="009D5645" w:rsidP="009D5645">
      <w:pPr>
        <w:spacing w:after="0"/>
        <w:rPr>
          <w:rFonts w:cs="Arial"/>
          <w:szCs w:val="20"/>
        </w:rPr>
      </w:pPr>
      <w:r w:rsidRPr="002C3B9F">
        <w:rPr>
          <w:rFonts w:cs="Arial"/>
          <w:szCs w:val="20"/>
        </w:rPr>
        <w:t xml:space="preserve">2 de stopzetting van de werking van de vereniging; </w:t>
      </w:r>
    </w:p>
    <w:p w14:paraId="63634870" w14:textId="77777777" w:rsidR="009D5645" w:rsidRPr="002C3B9F" w:rsidRDefault="009D5645" w:rsidP="009D5645">
      <w:pPr>
        <w:spacing w:after="0"/>
        <w:rPr>
          <w:rFonts w:cs="Arial"/>
          <w:szCs w:val="20"/>
        </w:rPr>
      </w:pPr>
      <w:r w:rsidRPr="002C3B9F">
        <w:rPr>
          <w:rFonts w:cs="Arial"/>
          <w:szCs w:val="20"/>
        </w:rPr>
        <w:t xml:space="preserve">3 de intrekking door de het college van burgemeester en schepenen van de erkenning van de vereniging, omdat deze niet meer beantwoordt aan de gestelde criteria; </w:t>
      </w:r>
    </w:p>
    <w:p w14:paraId="72DEC9D9" w14:textId="77777777" w:rsidR="009D5645" w:rsidRPr="002C3B9F" w:rsidRDefault="009D5645" w:rsidP="009D5645">
      <w:pPr>
        <w:spacing w:after="0"/>
        <w:rPr>
          <w:rFonts w:cs="Arial"/>
          <w:szCs w:val="20"/>
        </w:rPr>
      </w:pPr>
      <w:r w:rsidRPr="002C3B9F">
        <w:rPr>
          <w:rFonts w:cs="Arial"/>
          <w:szCs w:val="20"/>
        </w:rPr>
        <w:t xml:space="preserve">4 een niet-gemotiveerde afwezigheid van de vereniging op drie opeenvolgende Algemene </w:t>
      </w:r>
    </w:p>
    <w:p w14:paraId="67F28FE0" w14:textId="77777777" w:rsidR="009D5645" w:rsidRPr="002C3B9F" w:rsidRDefault="009D5645" w:rsidP="009D5645">
      <w:pPr>
        <w:spacing w:after="0"/>
        <w:rPr>
          <w:rFonts w:cs="Arial"/>
          <w:szCs w:val="20"/>
        </w:rPr>
      </w:pPr>
      <w:r w:rsidRPr="002C3B9F">
        <w:rPr>
          <w:rFonts w:cs="Arial"/>
          <w:szCs w:val="20"/>
        </w:rPr>
        <w:t xml:space="preserve">Vergaderingen van de Cultuurraad. </w:t>
      </w:r>
    </w:p>
    <w:p w14:paraId="5F8682ED" w14:textId="77777777" w:rsidR="009D5645" w:rsidRPr="002C3B9F" w:rsidRDefault="009D5645" w:rsidP="009D5645">
      <w:pPr>
        <w:spacing w:after="0"/>
        <w:rPr>
          <w:rFonts w:cs="Arial"/>
          <w:szCs w:val="20"/>
        </w:rPr>
      </w:pPr>
      <w:r w:rsidRPr="002C3B9F">
        <w:rPr>
          <w:rFonts w:cs="Arial"/>
          <w:szCs w:val="20"/>
        </w:rPr>
        <w:t xml:space="preserve"> </w:t>
      </w:r>
    </w:p>
    <w:p w14:paraId="4659B648" w14:textId="77777777" w:rsidR="009D5645" w:rsidRPr="002C3B9F" w:rsidRDefault="009D5645" w:rsidP="009D5645">
      <w:pPr>
        <w:spacing w:after="0"/>
        <w:rPr>
          <w:rFonts w:cs="Arial"/>
          <w:szCs w:val="20"/>
        </w:rPr>
      </w:pPr>
      <w:r w:rsidRPr="002C3B9F">
        <w:rPr>
          <w:rFonts w:cs="Arial"/>
          <w:szCs w:val="20"/>
        </w:rPr>
        <w:t xml:space="preserve">Als een einde komt aan het lidmaatschap van een vereniging kan het alleen terug worden </w:t>
      </w:r>
    </w:p>
    <w:p w14:paraId="7AB2CF7B" w14:textId="77777777" w:rsidR="009D5645" w:rsidRPr="002C3B9F" w:rsidRDefault="009D5645" w:rsidP="009D5645">
      <w:pPr>
        <w:spacing w:after="0"/>
        <w:rPr>
          <w:rFonts w:cs="Arial"/>
          <w:szCs w:val="20"/>
        </w:rPr>
      </w:pPr>
      <w:r w:rsidRPr="002C3B9F">
        <w:rPr>
          <w:rFonts w:cs="Arial"/>
          <w:szCs w:val="20"/>
        </w:rPr>
        <w:t>verkregen na het indienen van een nieuwe aanvraag.</w:t>
      </w:r>
    </w:p>
    <w:p w14:paraId="38CE8E08" w14:textId="77777777" w:rsidR="009D5645" w:rsidRPr="002C3B9F" w:rsidRDefault="009D5645" w:rsidP="009D5645">
      <w:pPr>
        <w:spacing w:after="0"/>
        <w:rPr>
          <w:rFonts w:cs="Arial"/>
          <w:szCs w:val="20"/>
        </w:rPr>
      </w:pPr>
    </w:p>
    <w:p w14:paraId="672B958E" w14:textId="77777777" w:rsidR="009D5645" w:rsidRPr="002C3B9F" w:rsidRDefault="009D5645" w:rsidP="009D5645">
      <w:pPr>
        <w:spacing w:after="0"/>
        <w:rPr>
          <w:rFonts w:cs="Arial"/>
          <w:b/>
          <w:bCs/>
          <w:szCs w:val="20"/>
        </w:rPr>
      </w:pPr>
      <w:r w:rsidRPr="002C3B9F">
        <w:rPr>
          <w:rFonts w:cs="Arial"/>
          <w:b/>
          <w:bCs/>
          <w:szCs w:val="20"/>
        </w:rPr>
        <w:t>5)</w:t>
      </w:r>
      <w:r w:rsidRPr="002C3B9F">
        <w:rPr>
          <w:rFonts w:cs="Arial"/>
          <w:b/>
          <w:bCs/>
          <w:szCs w:val="20"/>
        </w:rPr>
        <w:tab/>
        <w:t>Adviesverlening.</w:t>
      </w:r>
    </w:p>
    <w:p w14:paraId="0E1561D3" w14:textId="77777777" w:rsidR="009D5645" w:rsidRPr="002C3B9F" w:rsidRDefault="009D5645" w:rsidP="009D5645">
      <w:pPr>
        <w:spacing w:after="0"/>
        <w:rPr>
          <w:rFonts w:cs="Arial"/>
          <w:szCs w:val="20"/>
        </w:rPr>
      </w:pPr>
      <w:r w:rsidRPr="002C3B9F">
        <w:rPr>
          <w:rFonts w:cs="Arial"/>
          <w:szCs w:val="20"/>
        </w:rPr>
        <w:t xml:space="preserve">De Cultuurraad verstrekt op verzoek van het lokaal bestuur of op eigen initiatief advies over het cultuurbeleid. Het lokaal bestuur vraagt advies over alle sociaal-culturele aangelegenheden. Dit omvat de domeinen: </w:t>
      </w:r>
    </w:p>
    <w:p w14:paraId="65568B14" w14:textId="77777777" w:rsidR="009D5645" w:rsidRPr="002C3B9F" w:rsidRDefault="009D5645" w:rsidP="009D5645">
      <w:pPr>
        <w:spacing w:after="0"/>
        <w:rPr>
          <w:rFonts w:cs="Arial"/>
          <w:szCs w:val="20"/>
        </w:rPr>
      </w:pPr>
      <w:r w:rsidRPr="002C3B9F">
        <w:rPr>
          <w:rFonts w:cs="Arial"/>
          <w:szCs w:val="20"/>
        </w:rPr>
        <w:t xml:space="preserve">• Vrijetijdsbesteding en culturele animatie. </w:t>
      </w:r>
    </w:p>
    <w:p w14:paraId="44227DA5" w14:textId="77777777" w:rsidR="009D5645" w:rsidRPr="002C3B9F" w:rsidRDefault="009D5645" w:rsidP="009D5645">
      <w:pPr>
        <w:spacing w:after="0"/>
        <w:rPr>
          <w:rFonts w:cs="Arial"/>
          <w:szCs w:val="20"/>
        </w:rPr>
      </w:pPr>
      <w:r w:rsidRPr="002C3B9F">
        <w:rPr>
          <w:rFonts w:cs="Arial"/>
          <w:szCs w:val="20"/>
        </w:rPr>
        <w:t xml:space="preserve">• Vormings- en ontwikkelingswerk. </w:t>
      </w:r>
    </w:p>
    <w:p w14:paraId="7A3AF4AF" w14:textId="77777777" w:rsidR="009D5645" w:rsidRPr="002C3B9F" w:rsidRDefault="009D5645" w:rsidP="009D5645">
      <w:pPr>
        <w:spacing w:after="0"/>
        <w:rPr>
          <w:rFonts w:cs="Arial"/>
          <w:szCs w:val="20"/>
        </w:rPr>
      </w:pPr>
      <w:r w:rsidRPr="002C3B9F">
        <w:rPr>
          <w:rFonts w:cs="Arial"/>
          <w:szCs w:val="20"/>
        </w:rPr>
        <w:t xml:space="preserve">• Actieve kunstbeoefening en cultureel patrimonium (incl. bescherming van het </w:t>
      </w:r>
    </w:p>
    <w:p w14:paraId="42C9E44C" w14:textId="77777777" w:rsidR="009D5645" w:rsidRPr="002C3B9F" w:rsidRDefault="009D5645" w:rsidP="009D5645">
      <w:pPr>
        <w:spacing w:after="0"/>
        <w:rPr>
          <w:rFonts w:cs="Arial"/>
          <w:szCs w:val="20"/>
        </w:rPr>
      </w:pPr>
      <w:r w:rsidRPr="002C3B9F">
        <w:rPr>
          <w:rFonts w:cs="Arial"/>
          <w:szCs w:val="20"/>
        </w:rPr>
        <w:t xml:space="preserve">Nederlandstalig karakter van de gemeente). </w:t>
      </w:r>
    </w:p>
    <w:p w14:paraId="564801DD" w14:textId="77777777" w:rsidR="009D5645" w:rsidRPr="002C3B9F" w:rsidRDefault="009D5645" w:rsidP="009D5645">
      <w:pPr>
        <w:spacing w:after="0"/>
        <w:rPr>
          <w:rFonts w:cs="Arial"/>
          <w:szCs w:val="20"/>
        </w:rPr>
      </w:pPr>
      <w:r w:rsidRPr="002C3B9F">
        <w:rPr>
          <w:rFonts w:cs="Arial"/>
          <w:szCs w:val="20"/>
        </w:rPr>
        <w:t>• Culturele Jeugdwerking.</w:t>
      </w:r>
    </w:p>
    <w:p w14:paraId="237C555A" w14:textId="77777777" w:rsidR="009D5645" w:rsidRPr="002C3B9F" w:rsidRDefault="009D5645" w:rsidP="009D5645">
      <w:pPr>
        <w:spacing w:after="0"/>
        <w:rPr>
          <w:rFonts w:cs="Arial"/>
          <w:szCs w:val="20"/>
        </w:rPr>
      </w:pPr>
      <w:r w:rsidRPr="002C3B9F">
        <w:rPr>
          <w:rFonts w:cs="Arial"/>
          <w:szCs w:val="20"/>
        </w:rPr>
        <w:t>Adviezen worden schriftelijk vastgelegd en binnen de vastgestelde termijn overgemaakt aan de betrokken instanties. Minderheidsnota’s moeten als bijlage aan adviezen worden toegevoegd.</w:t>
      </w:r>
    </w:p>
    <w:p w14:paraId="73E31DE8" w14:textId="77777777" w:rsidR="009D5645" w:rsidRPr="002C3B9F" w:rsidRDefault="009D5645" w:rsidP="009D5645">
      <w:pPr>
        <w:spacing w:after="0"/>
        <w:rPr>
          <w:rFonts w:cs="Arial"/>
          <w:szCs w:val="20"/>
        </w:rPr>
      </w:pPr>
    </w:p>
    <w:p w14:paraId="6AFF40AB" w14:textId="77777777" w:rsidR="009D5645" w:rsidRPr="002C3B9F" w:rsidRDefault="009D5645" w:rsidP="009D5645">
      <w:pPr>
        <w:spacing w:after="0"/>
        <w:rPr>
          <w:rFonts w:cs="Arial"/>
          <w:b/>
          <w:bCs/>
          <w:szCs w:val="20"/>
        </w:rPr>
      </w:pPr>
      <w:r w:rsidRPr="002C3B9F">
        <w:rPr>
          <w:rFonts w:cs="Arial"/>
          <w:b/>
          <w:bCs/>
          <w:szCs w:val="20"/>
        </w:rPr>
        <w:t>6)</w:t>
      </w:r>
      <w:r w:rsidRPr="002C3B9F">
        <w:rPr>
          <w:rFonts w:cs="Arial"/>
          <w:b/>
          <w:bCs/>
          <w:szCs w:val="20"/>
        </w:rPr>
        <w:tab/>
        <w:t>Financieel beheer.</w:t>
      </w:r>
    </w:p>
    <w:p w14:paraId="5D60D5D5" w14:textId="77777777" w:rsidR="009D5645" w:rsidRPr="002C3B9F" w:rsidRDefault="009D5645" w:rsidP="009D5645">
      <w:pPr>
        <w:spacing w:after="0"/>
        <w:rPr>
          <w:rFonts w:cs="Arial"/>
          <w:szCs w:val="20"/>
        </w:rPr>
      </w:pPr>
      <w:r w:rsidRPr="002C3B9F">
        <w:rPr>
          <w:rFonts w:cs="Arial"/>
          <w:szCs w:val="20"/>
        </w:rPr>
        <w:t xml:space="preserve">De gemeenteraad stelt een werkingsbudget voorop in het meerjarenplan, dewelke dient aangewend te worden voor de dagelijkse werking van de Cultuurraad, volgens de werkwijze van de administratie van het lokaal bestuur. </w:t>
      </w:r>
    </w:p>
    <w:p w14:paraId="66F83401" w14:textId="77777777" w:rsidR="009D5645" w:rsidRPr="002C3B9F" w:rsidRDefault="009D5645" w:rsidP="009D5645">
      <w:pPr>
        <w:spacing w:after="0"/>
        <w:rPr>
          <w:rFonts w:cs="Arial"/>
          <w:szCs w:val="20"/>
        </w:rPr>
      </w:pPr>
    </w:p>
    <w:p w14:paraId="5AEFEC38" w14:textId="77777777" w:rsidR="009D5645" w:rsidRPr="002C3B9F" w:rsidRDefault="009D5645" w:rsidP="009D5645">
      <w:pPr>
        <w:spacing w:after="0"/>
        <w:rPr>
          <w:rFonts w:cs="Arial"/>
          <w:b/>
          <w:bCs/>
          <w:szCs w:val="20"/>
        </w:rPr>
      </w:pPr>
      <w:r w:rsidRPr="002C3B9F">
        <w:rPr>
          <w:rFonts w:cs="Arial"/>
          <w:b/>
          <w:bCs/>
          <w:szCs w:val="20"/>
        </w:rPr>
        <w:t>7)</w:t>
      </w:r>
      <w:r w:rsidRPr="002C3B9F">
        <w:rPr>
          <w:rFonts w:cs="Arial"/>
          <w:b/>
          <w:bCs/>
          <w:szCs w:val="20"/>
        </w:rPr>
        <w:tab/>
        <w:t>Wijziging huishoudelijk reglement .</w:t>
      </w:r>
    </w:p>
    <w:p w14:paraId="414602BA" w14:textId="77777777" w:rsidR="009D5645" w:rsidRPr="002C3B9F" w:rsidRDefault="009D5645" w:rsidP="009D5645">
      <w:pPr>
        <w:spacing w:after="0"/>
        <w:rPr>
          <w:rFonts w:cs="Arial"/>
          <w:szCs w:val="20"/>
        </w:rPr>
      </w:pPr>
      <w:r w:rsidRPr="002C3B9F">
        <w:rPr>
          <w:rFonts w:cs="Arial"/>
          <w:szCs w:val="20"/>
        </w:rPr>
        <w:lastRenderedPageBreak/>
        <w:t>De wijziging van het Huishoudelijk Reglement wordt voorbereid door de kerngroep van de Cultuurraad en wordt goedgekeurd en gewijzigd door de adviesraad bij een gewone meerderheid van stemmen ongeacht het aantal aanwezige stemgerechtigde leden. Het Huishoudelijk Reglement en de eventuele wijzigingen zijn slechts rechtsgeldig na bekrachtiging door de gemeenteraad.</w:t>
      </w:r>
    </w:p>
    <w:p w14:paraId="35E36001" w14:textId="77777777" w:rsidR="009D5645" w:rsidRPr="002C3B9F" w:rsidRDefault="009D5645" w:rsidP="009D5645">
      <w:pPr>
        <w:spacing w:after="0"/>
        <w:rPr>
          <w:rFonts w:cs="Arial"/>
          <w:szCs w:val="20"/>
        </w:rPr>
      </w:pPr>
    </w:p>
    <w:p w14:paraId="182AAA66" w14:textId="2959A44C" w:rsidR="00C87989" w:rsidRPr="00324B74" w:rsidRDefault="00862AEE" w:rsidP="00CF4835">
      <w:pPr>
        <w:rPr>
          <w:b/>
          <w:bCs/>
          <w:color w:val="000000" w:themeColor="text1"/>
          <w:sz w:val="36"/>
          <w:szCs w:val="36"/>
        </w:rPr>
      </w:pPr>
      <w:r w:rsidRPr="00324B74">
        <w:rPr>
          <w:b/>
          <w:bCs/>
          <w:color w:val="000000" w:themeColor="text1"/>
          <w:sz w:val="36"/>
          <w:szCs w:val="36"/>
        </w:rPr>
        <w:t>KADER</w:t>
      </w:r>
      <w:r w:rsidR="000E4486" w:rsidRPr="00324B74">
        <w:rPr>
          <w:b/>
          <w:bCs/>
          <w:color w:val="000000" w:themeColor="text1"/>
          <w:sz w:val="36"/>
          <w:szCs w:val="36"/>
        </w:rPr>
        <w:t>REGLEMENT WERKING</w:t>
      </w:r>
      <w:r w:rsidR="00A76A9B" w:rsidRPr="00324B74">
        <w:rPr>
          <w:b/>
          <w:bCs/>
          <w:color w:val="000000" w:themeColor="text1"/>
          <w:sz w:val="36"/>
          <w:szCs w:val="36"/>
        </w:rPr>
        <w:t xml:space="preserve"> ADVIESRAD</w:t>
      </w:r>
      <w:r w:rsidR="000E4486" w:rsidRPr="00324B74">
        <w:rPr>
          <w:b/>
          <w:bCs/>
          <w:color w:val="000000" w:themeColor="text1"/>
          <w:sz w:val="36"/>
          <w:szCs w:val="36"/>
        </w:rPr>
        <w:t>EN</w:t>
      </w:r>
    </w:p>
    <w:p w14:paraId="5AEE34AE" w14:textId="77777777" w:rsidR="00A76A9B" w:rsidRPr="00324B74" w:rsidRDefault="00A76A9B" w:rsidP="00A76A9B">
      <w:pPr>
        <w:pStyle w:val="Lijstalinea"/>
        <w:rPr>
          <w:color w:val="000000" w:themeColor="text1"/>
        </w:rPr>
      </w:pPr>
    </w:p>
    <w:p w14:paraId="50B12485" w14:textId="48D87901" w:rsidR="00A76A9B" w:rsidRPr="00324B74" w:rsidRDefault="0084577F" w:rsidP="00A76A9B">
      <w:pPr>
        <w:pStyle w:val="Lijstalinea"/>
        <w:numPr>
          <w:ilvl w:val="0"/>
          <w:numId w:val="5"/>
        </w:numPr>
        <w:rPr>
          <w:color w:val="000000" w:themeColor="text1"/>
          <w:sz w:val="24"/>
          <w:szCs w:val="24"/>
        </w:rPr>
      </w:pPr>
      <w:r w:rsidRPr="00324B74">
        <w:rPr>
          <w:color w:val="000000" w:themeColor="text1"/>
          <w:sz w:val="24"/>
          <w:szCs w:val="24"/>
        </w:rPr>
        <w:t xml:space="preserve"> Doelstelling</w:t>
      </w:r>
    </w:p>
    <w:p w14:paraId="45DA1C0A" w14:textId="77777777" w:rsidR="00A76A9B" w:rsidRPr="00324B74" w:rsidRDefault="00A76A9B" w:rsidP="00A76A9B">
      <w:pPr>
        <w:pStyle w:val="Lijstalinea"/>
        <w:rPr>
          <w:color w:val="000000" w:themeColor="text1"/>
        </w:rPr>
      </w:pPr>
    </w:p>
    <w:p w14:paraId="3E83156F" w14:textId="776BF43C" w:rsidR="00A76A9B" w:rsidRPr="00324B74" w:rsidRDefault="00E76CBB" w:rsidP="00324B74">
      <w:pPr>
        <w:rPr>
          <w:color w:val="000000" w:themeColor="text1"/>
        </w:rPr>
      </w:pPr>
      <w:r w:rsidRPr="00324B74">
        <w:rPr>
          <w:color w:val="000000" w:themeColor="text1"/>
        </w:rPr>
        <w:t>De gemeenteraad is bevoegd om adviesraden op te richten conform de kaderregeling voorzien in het Decreet Lokaal Bestuur van 22 december 2017. </w:t>
      </w:r>
      <w:r w:rsidR="00A65D01" w:rsidRPr="00324B74">
        <w:rPr>
          <w:color w:val="000000" w:themeColor="text1"/>
        </w:rPr>
        <w:t>De adviesraden hebben als doel op regelmatige en systematische wijze het lokaal bestuur te adviseren elk in hun eigen domein en zo de participatie van de inwoners van Beersel te bevorderen.</w:t>
      </w:r>
      <w:r w:rsidR="00862AEE" w:rsidRPr="00324B74">
        <w:rPr>
          <w:color w:val="000000" w:themeColor="text1"/>
        </w:rPr>
        <w:t xml:space="preserve"> </w:t>
      </w:r>
      <w:r w:rsidR="002456D9" w:rsidRPr="00324B74">
        <w:rPr>
          <w:color w:val="000000" w:themeColor="text1"/>
        </w:rPr>
        <w:t xml:space="preserve">Adviesraden worden opgericht </w:t>
      </w:r>
      <w:r w:rsidR="008326F3" w:rsidRPr="00324B74">
        <w:rPr>
          <w:color w:val="000000" w:themeColor="text1"/>
        </w:rPr>
        <w:t>volgens d</w:t>
      </w:r>
      <w:r w:rsidR="002456D9" w:rsidRPr="00324B74">
        <w:rPr>
          <w:color w:val="000000" w:themeColor="text1"/>
        </w:rPr>
        <w:t>e</w:t>
      </w:r>
      <w:r w:rsidR="00CF4835" w:rsidRPr="00324B74">
        <w:rPr>
          <w:color w:val="000000" w:themeColor="text1"/>
        </w:rPr>
        <w:t xml:space="preserve"> visie</w:t>
      </w:r>
      <w:r w:rsidR="002456D9" w:rsidRPr="00324B74">
        <w:rPr>
          <w:color w:val="000000" w:themeColor="text1"/>
        </w:rPr>
        <w:t xml:space="preserve"> </w:t>
      </w:r>
      <w:r w:rsidR="008326F3" w:rsidRPr="00324B74">
        <w:rPr>
          <w:color w:val="000000" w:themeColor="text1"/>
        </w:rPr>
        <w:t xml:space="preserve">die werd opgenomen in </w:t>
      </w:r>
      <w:r w:rsidR="002456D9" w:rsidRPr="00324B74">
        <w:rPr>
          <w:color w:val="000000" w:themeColor="text1"/>
        </w:rPr>
        <w:t>het participatiereglement.</w:t>
      </w:r>
      <w:r w:rsidR="008326F3" w:rsidRPr="00324B74">
        <w:rPr>
          <w:color w:val="000000" w:themeColor="text1"/>
        </w:rPr>
        <w:t xml:space="preserve"> </w:t>
      </w:r>
      <w:r w:rsidR="001E291A" w:rsidRPr="00324B74">
        <w:rPr>
          <w:color w:val="000000" w:themeColor="text1"/>
        </w:rPr>
        <w:br/>
      </w:r>
      <w:r w:rsidR="008326F3" w:rsidRPr="00324B74">
        <w:rPr>
          <w:color w:val="000000" w:themeColor="text1"/>
        </w:rPr>
        <w:t>I</w:t>
      </w:r>
      <w:r w:rsidR="005E763B" w:rsidRPr="00324B74">
        <w:rPr>
          <w:color w:val="000000" w:themeColor="text1"/>
        </w:rPr>
        <w:t xml:space="preserve">n </w:t>
      </w:r>
      <w:r w:rsidR="00862AEE" w:rsidRPr="00324B74">
        <w:rPr>
          <w:color w:val="000000" w:themeColor="text1"/>
        </w:rPr>
        <w:t xml:space="preserve">dit </w:t>
      </w:r>
      <w:r w:rsidR="001E291A" w:rsidRPr="00324B74">
        <w:rPr>
          <w:color w:val="000000" w:themeColor="text1"/>
        </w:rPr>
        <w:t>kader</w:t>
      </w:r>
      <w:r w:rsidR="00862AEE" w:rsidRPr="00324B74">
        <w:rPr>
          <w:color w:val="000000" w:themeColor="text1"/>
        </w:rPr>
        <w:t>reglement</w:t>
      </w:r>
      <w:r w:rsidR="005E763B" w:rsidRPr="00324B74">
        <w:rPr>
          <w:color w:val="000000" w:themeColor="text1"/>
        </w:rPr>
        <w:t xml:space="preserve"> wordt de </w:t>
      </w:r>
      <w:r w:rsidR="00606F96">
        <w:rPr>
          <w:color w:val="000000" w:themeColor="text1"/>
        </w:rPr>
        <w:t xml:space="preserve">algemene </w:t>
      </w:r>
      <w:r w:rsidR="005E763B" w:rsidRPr="00324B74">
        <w:rPr>
          <w:color w:val="000000" w:themeColor="text1"/>
        </w:rPr>
        <w:t>werkwijze van de adviesra</w:t>
      </w:r>
      <w:r w:rsidR="00862AEE" w:rsidRPr="00324B74">
        <w:rPr>
          <w:color w:val="000000" w:themeColor="text1"/>
        </w:rPr>
        <w:t xml:space="preserve">den </w:t>
      </w:r>
      <w:r w:rsidR="005E763B" w:rsidRPr="00324B74">
        <w:rPr>
          <w:color w:val="000000" w:themeColor="text1"/>
        </w:rPr>
        <w:t xml:space="preserve">vastgelegd. </w:t>
      </w:r>
    </w:p>
    <w:p w14:paraId="45D6D06F" w14:textId="2E4E6A57" w:rsidR="00DD0D18" w:rsidRPr="00324B74" w:rsidRDefault="00435041" w:rsidP="00324B74">
      <w:pPr>
        <w:rPr>
          <w:color w:val="000000" w:themeColor="text1"/>
        </w:rPr>
      </w:pPr>
      <w:r w:rsidRPr="00324B74">
        <w:rPr>
          <w:color w:val="000000" w:themeColor="text1"/>
        </w:rPr>
        <w:t xml:space="preserve">Elke adviesraad </w:t>
      </w:r>
      <w:r w:rsidR="00A168BF" w:rsidRPr="00324B74">
        <w:rPr>
          <w:color w:val="000000" w:themeColor="text1"/>
        </w:rPr>
        <w:t xml:space="preserve">zal in uitvoering van dit kaderreglement een huishoudelijk reglement </w:t>
      </w:r>
      <w:r w:rsidR="003546C2" w:rsidRPr="00324B74">
        <w:rPr>
          <w:color w:val="000000" w:themeColor="text1"/>
        </w:rPr>
        <w:t xml:space="preserve">opmaken </w:t>
      </w:r>
      <w:r w:rsidR="00751C42" w:rsidRPr="00324B74">
        <w:rPr>
          <w:color w:val="000000" w:themeColor="text1"/>
        </w:rPr>
        <w:t xml:space="preserve">waarin </w:t>
      </w:r>
      <w:r w:rsidR="00F57E2F" w:rsidRPr="00324B74">
        <w:rPr>
          <w:color w:val="000000" w:themeColor="text1"/>
        </w:rPr>
        <w:t xml:space="preserve">de werking </w:t>
      </w:r>
      <w:r w:rsidR="006F5668" w:rsidRPr="00324B74">
        <w:rPr>
          <w:color w:val="000000" w:themeColor="text1"/>
        </w:rPr>
        <w:t xml:space="preserve">en de samenstelling </w:t>
      </w:r>
      <w:r w:rsidR="00F57E2F" w:rsidRPr="00324B74">
        <w:rPr>
          <w:color w:val="000000" w:themeColor="text1"/>
        </w:rPr>
        <w:t xml:space="preserve">van de </w:t>
      </w:r>
      <w:r w:rsidR="00EB4DCF" w:rsidRPr="00324B74">
        <w:rPr>
          <w:color w:val="000000" w:themeColor="text1"/>
        </w:rPr>
        <w:t xml:space="preserve">specifieke adviesraad </w:t>
      </w:r>
      <w:r w:rsidR="006F5668" w:rsidRPr="00324B74">
        <w:rPr>
          <w:color w:val="000000" w:themeColor="text1"/>
        </w:rPr>
        <w:t xml:space="preserve">concreet </w:t>
      </w:r>
      <w:r w:rsidR="007E69AF" w:rsidRPr="00324B74">
        <w:rPr>
          <w:color w:val="000000" w:themeColor="text1"/>
        </w:rPr>
        <w:t xml:space="preserve">wordt vastgelegd. </w:t>
      </w:r>
    </w:p>
    <w:p w14:paraId="20B68D63" w14:textId="77777777" w:rsidR="003E111D" w:rsidRPr="00324B74" w:rsidRDefault="003E111D" w:rsidP="00A76A9B">
      <w:pPr>
        <w:pStyle w:val="Lijstalinea"/>
        <w:rPr>
          <w:color w:val="000000" w:themeColor="text1"/>
        </w:rPr>
      </w:pPr>
    </w:p>
    <w:p w14:paraId="7641049A" w14:textId="77777777" w:rsidR="0081135C" w:rsidRPr="00324B74" w:rsidRDefault="0081135C" w:rsidP="00A76A9B">
      <w:pPr>
        <w:pStyle w:val="Lijstalinea"/>
        <w:rPr>
          <w:color w:val="000000" w:themeColor="text1"/>
        </w:rPr>
      </w:pPr>
    </w:p>
    <w:p w14:paraId="5D7DF39F" w14:textId="0DD51D28" w:rsidR="003E111D" w:rsidRPr="00324B74" w:rsidRDefault="003E111D" w:rsidP="003E111D">
      <w:pPr>
        <w:pStyle w:val="Lijstalinea"/>
        <w:numPr>
          <w:ilvl w:val="0"/>
          <w:numId w:val="5"/>
        </w:numPr>
        <w:rPr>
          <w:color w:val="000000" w:themeColor="text1"/>
          <w:sz w:val="24"/>
          <w:szCs w:val="24"/>
        </w:rPr>
      </w:pPr>
      <w:r w:rsidRPr="00324B74">
        <w:rPr>
          <w:color w:val="000000" w:themeColor="text1"/>
          <w:sz w:val="24"/>
          <w:szCs w:val="24"/>
        </w:rPr>
        <w:t>Juridische gronden</w:t>
      </w:r>
    </w:p>
    <w:p w14:paraId="0D98E68C" w14:textId="77777777" w:rsidR="003E111D" w:rsidRPr="00324B74" w:rsidRDefault="003E111D" w:rsidP="003E111D">
      <w:pPr>
        <w:pStyle w:val="Lijstalinea"/>
        <w:rPr>
          <w:color w:val="000000" w:themeColor="text1"/>
        </w:rPr>
      </w:pPr>
    </w:p>
    <w:p w14:paraId="329AF7EE" w14:textId="3F67A983" w:rsidR="003E111D" w:rsidRPr="00324B74" w:rsidRDefault="00E701A5" w:rsidP="00316647">
      <w:pPr>
        <w:rPr>
          <w:color w:val="000000" w:themeColor="text1"/>
        </w:rPr>
      </w:pPr>
      <w:r w:rsidRPr="00324B74">
        <w:rPr>
          <w:color w:val="000000" w:themeColor="text1"/>
        </w:rPr>
        <w:t>Artikel 304 van het d</w:t>
      </w:r>
      <w:r w:rsidR="003E111D" w:rsidRPr="00324B74">
        <w:rPr>
          <w:color w:val="000000" w:themeColor="text1"/>
        </w:rPr>
        <w:t xml:space="preserve">ecreet </w:t>
      </w:r>
      <w:r w:rsidRPr="00324B74">
        <w:rPr>
          <w:color w:val="000000" w:themeColor="text1"/>
        </w:rPr>
        <w:t>van 22 december 2017 over het l</w:t>
      </w:r>
      <w:r w:rsidR="003E111D" w:rsidRPr="00324B74">
        <w:rPr>
          <w:color w:val="000000" w:themeColor="text1"/>
        </w:rPr>
        <w:t>okaal bestuu</w:t>
      </w:r>
      <w:r w:rsidRPr="00324B74">
        <w:rPr>
          <w:color w:val="000000" w:themeColor="text1"/>
        </w:rPr>
        <w:t>r en diens latere wijzigingen</w:t>
      </w:r>
      <w:r w:rsidR="00316647" w:rsidRPr="00324B74">
        <w:rPr>
          <w:color w:val="000000" w:themeColor="text1"/>
        </w:rPr>
        <w:t>.</w:t>
      </w:r>
    </w:p>
    <w:p w14:paraId="1B8D63F3" w14:textId="2F8B4B2D" w:rsidR="003E111D" w:rsidRPr="00324B74" w:rsidRDefault="00E701A5" w:rsidP="00316647">
      <w:pPr>
        <w:rPr>
          <w:color w:val="000000" w:themeColor="text1"/>
        </w:rPr>
      </w:pPr>
      <w:r w:rsidRPr="00324B74">
        <w:rPr>
          <w:color w:val="000000" w:themeColor="text1"/>
        </w:rPr>
        <w:t>Het participatiereglement zoals goedgekeurd door de gemeente- en OCMW raad in zitting van 28 februari 2025</w:t>
      </w:r>
      <w:r w:rsidR="00316647" w:rsidRPr="00324B74">
        <w:rPr>
          <w:color w:val="000000" w:themeColor="text1"/>
        </w:rPr>
        <w:t>.</w:t>
      </w:r>
    </w:p>
    <w:p w14:paraId="615715A8" w14:textId="77777777" w:rsidR="003E111D" w:rsidRPr="00324B74" w:rsidRDefault="003E111D" w:rsidP="003E111D">
      <w:pPr>
        <w:pStyle w:val="Lijstalinea"/>
        <w:rPr>
          <w:color w:val="000000" w:themeColor="text1"/>
        </w:rPr>
      </w:pPr>
    </w:p>
    <w:p w14:paraId="6301DB12" w14:textId="77777777" w:rsidR="005E763B" w:rsidRPr="00324B74" w:rsidRDefault="005E763B" w:rsidP="00A76A9B">
      <w:pPr>
        <w:pStyle w:val="Lijstalinea"/>
        <w:rPr>
          <w:color w:val="000000" w:themeColor="text1"/>
        </w:rPr>
      </w:pPr>
    </w:p>
    <w:p w14:paraId="189CF3D4" w14:textId="17FB063C" w:rsidR="0084577F" w:rsidRPr="00324B74" w:rsidRDefault="0084577F" w:rsidP="00535413">
      <w:pPr>
        <w:pStyle w:val="Lijstalinea"/>
        <w:numPr>
          <w:ilvl w:val="0"/>
          <w:numId w:val="5"/>
        </w:numPr>
        <w:rPr>
          <w:color w:val="000000" w:themeColor="text1"/>
          <w:sz w:val="24"/>
          <w:szCs w:val="24"/>
        </w:rPr>
      </w:pPr>
      <w:r w:rsidRPr="00324B74">
        <w:rPr>
          <w:color w:val="000000" w:themeColor="text1"/>
          <w:sz w:val="24"/>
          <w:szCs w:val="24"/>
        </w:rPr>
        <w:t>Samenstelling</w:t>
      </w:r>
    </w:p>
    <w:p w14:paraId="1822E053" w14:textId="77777777" w:rsidR="0084577F" w:rsidRPr="00324B74" w:rsidRDefault="0084577F" w:rsidP="0084577F">
      <w:pPr>
        <w:pStyle w:val="Lijstalinea"/>
        <w:rPr>
          <w:color w:val="000000" w:themeColor="text1"/>
        </w:rPr>
      </w:pPr>
    </w:p>
    <w:p w14:paraId="5033BF04" w14:textId="085B194B" w:rsidR="0084577F" w:rsidRPr="00324B74" w:rsidRDefault="00CF4835" w:rsidP="00CF4835">
      <w:pPr>
        <w:rPr>
          <w:b/>
          <w:bCs/>
          <w:color w:val="000000" w:themeColor="text1"/>
        </w:rPr>
      </w:pPr>
      <w:r w:rsidRPr="00324B74">
        <w:rPr>
          <w:b/>
          <w:bCs/>
          <w:color w:val="000000" w:themeColor="text1"/>
        </w:rPr>
        <w:t xml:space="preserve">A/ </w:t>
      </w:r>
      <w:r w:rsidR="007647F4" w:rsidRPr="00324B74">
        <w:rPr>
          <w:b/>
          <w:bCs/>
          <w:color w:val="000000" w:themeColor="text1"/>
        </w:rPr>
        <w:t>Adviesraad</w:t>
      </w:r>
    </w:p>
    <w:p w14:paraId="67E90C7E" w14:textId="71680E1B" w:rsidR="0084577F" w:rsidRPr="00324B74" w:rsidRDefault="00CF4835" w:rsidP="0084577F">
      <w:pPr>
        <w:rPr>
          <w:color w:val="000000" w:themeColor="text1"/>
          <w:u w:val="single"/>
        </w:rPr>
      </w:pPr>
      <w:r w:rsidRPr="00324B74">
        <w:rPr>
          <w:color w:val="000000" w:themeColor="text1"/>
          <w:u w:val="single"/>
        </w:rPr>
        <w:t>Leden</w:t>
      </w:r>
      <w:r w:rsidR="0084577F" w:rsidRPr="00324B74">
        <w:rPr>
          <w:color w:val="000000" w:themeColor="text1"/>
          <w:u w:val="single"/>
        </w:rPr>
        <w:t xml:space="preserve"> </w:t>
      </w:r>
    </w:p>
    <w:p w14:paraId="0248BD02" w14:textId="5D91B90D" w:rsidR="0084577F" w:rsidRPr="00324B74" w:rsidRDefault="00DC71B1" w:rsidP="0084577F">
      <w:pPr>
        <w:rPr>
          <w:color w:val="000000" w:themeColor="text1"/>
        </w:rPr>
      </w:pPr>
      <w:r w:rsidRPr="00324B74">
        <w:rPr>
          <w:color w:val="000000" w:themeColor="text1"/>
        </w:rPr>
        <w:t>De a</w:t>
      </w:r>
      <w:r w:rsidR="007647F4" w:rsidRPr="00324B74">
        <w:rPr>
          <w:color w:val="000000" w:themeColor="text1"/>
        </w:rPr>
        <w:t>dviesraad</w:t>
      </w:r>
      <w:r w:rsidRPr="00324B74">
        <w:rPr>
          <w:color w:val="000000" w:themeColor="text1"/>
        </w:rPr>
        <w:t xml:space="preserve"> bestaat uit volgende </w:t>
      </w:r>
      <w:r w:rsidRPr="00324B74">
        <w:rPr>
          <w:color w:val="000000" w:themeColor="text1"/>
          <w:u w:val="single"/>
        </w:rPr>
        <w:t>s</w:t>
      </w:r>
      <w:r w:rsidR="0084577F" w:rsidRPr="00324B74">
        <w:rPr>
          <w:color w:val="000000" w:themeColor="text1"/>
          <w:u w:val="single"/>
        </w:rPr>
        <w:t>temgerechtigde leden</w:t>
      </w:r>
      <w:r w:rsidRPr="00324B74">
        <w:rPr>
          <w:color w:val="000000" w:themeColor="text1"/>
        </w:rPr>
        <w:t>:</w:t>
      </w:r>
    </w:p>
    <w:p w14:paraId="7E686412" w14:textId="574A51DA" w:rsidR="00132509" w:rsidRPr="00A26E6E" w:rsidRDefault="00132509" w:rsidP="007647F4">
      <w:pPr>
        <w:rPr>
          <w:color w:val="FF0000"/>
        </w:rPr>
      </w:pPr>
      <w:r w:rsidRPr="00324B74">
        <w:rPr>
          <w:color w:val="000000" w:themeColor="text1"/>
        </w:rPr>
        <w:t>Bij de samenstelling streven we naar een verhouding van 2/3 experten en 1/3 geïnteresseerde burgers</w:t>
      </w:r>
      <w:r w:rsidR="003B18A4">
        <w:rPr>
          <w:color w:val="000000" w:themeColor="text1"/>
        </w:rPr>
        <w:t xml:space="preserve">, </w:t>
      </w:r>
      <w:r w:rsidR="003B18A4" w:rsidRPr="51033875">
        <w:t>tenzij wettelijk bepaald.</w:t>
      </w:r>
      <w:r w:rsidR="003B18A4" w:rsidRPr="00261234">
        <w:rPr>
          <w:color w:val="00B050"/>
        </w:rPr>
        <w:t xml:space="preserve"> </w:t>
      </w:r>
      <w:r w:rsidR="00B5631A" w:rsidRPr="00261234">
        <w:rPr>
          <w:color w:val="00B050"/>
        </w:rPr>
        <w:t xml:space="preserve"> </w:t>
      </w:r>
      <w:r w:rsidRPr="00324B74">
        <w:rPr>
          <w:color w:val="000000" w:themeColor="text1"/>
        </w:rPr>
        <w:t xml:space="preserve">Experten zijn burgers die vertegenwoordigd zijn vanuit </w:t>
      </w:r>
      <w:r w:rsidR="00AD23DE" w:rsidRPr="00324B74">
        <w:rPr>
          <w:color w:val="000000" w:themeColor="text1"/>
        </w:rPr>
        <w:t xml:space="preserve">Beerselse </w:t>
      </w:r>
      <w:r w:rsidRPr="00324B74">
        <w:rPr>
          <w:color w:val="000000" w:themeColor="text1"/>
        </w:rPr>
        <w:t>verenigingen en organisaties. Geïnteresseerde burgers zijn woonachtig in de gemeente Beersel en hebben een specifieke interesse voor het thema</w:t>
      </w:r>
      <w:r w:rsidR="007647F4" w:rsidRPr="00324B74">
        <w:rPr>
          <w:color w:val="000000" w:themeColor="text1"/>
        </w:rPr>
        <w:t xml:space="preserve"> van de adviesraad</w:t>
      </w:r>
      <w:r w:rsidRPr="00324B74">
        <w:rPr>
          <w:color w:val="000000" w:themeColor="text1"/>
        </w:rPr>
        <w:t>. Ten hoogste 2/3 van de leden is van hetzelfde geslacht</w:t>
      </w:r>
      <w:r w:rsidR="003B18A4">
        <w:rPr>
          <w:color w:val="000000" w:themeColor="text1"/>
        </w:rPr>
        <w:t xml:space="preserve"> om rechtsgeldig advies te geven. </w:t>
      </w:r>
    </w:p>
    <w:p w14:paraId="483C0AB3" w14:textId="3F3FD3CE" w:rsidR="006C4CB8" w:rsidRPr="00324B74" w:rsidRDefault="006C4CB8" w:rsidP="008326F3">
      <w:pPr>
        <w:rPr>
          <w:color w:val="000000" w:themeColor="text1"/>
        </w:rPr>
      </w:pPr>
      <w:r w:rsidRPr="00324B74">
        <w:rPr>
          <w:color w:val="000000" w:themeColor="text1"/>
        </w:rPr>
        <w:t>Onder deze leden wordt</w:t>
      </w:r>
      <w:r w:rsidR="001E4A21">
        <w:rPr>
          <w:color w:val="000000" w:themeColor="text1"/>
        </w:rPr>
        <w:t xml:space="preserve"> </w:t>
      </w:r>
      <w:r w:rsidR="001E4A21" w:rsidRPr="00564080">
        <w:rPr>
          <w:color w:val="000000" w:themeColor="text1"/>
        </w:rPr>
        <w:t>bij voorkeur</w:t>
      </w:r>
      <w:r w:rsidR="00CA76CC" w:rsidRPr="00564080">
        <w:rPr>
          <w:color w:val="000000" w:themeColor="text1"/>
        </w:rPr>
        <w:t xml:space="preserve"> </w:t>
      </w:r>
      <w:r w:rsidRPr="00CA76CC">
        <w:rPr>
          <w:color w:val="000000" w:themeColor="text1"/>
        </w:rPr>
        <w:t xml:space="preserve">een voorzitter </w:t>
      </w:r>
      <w:r w:rsidR="001158D3">
        <w:rPr>
          <w:color w:val="000000" w:themeColor="text1"/>
        </w:rPr>
        <w:t>of</w:t>
      </w:r>
      <w:r w:rsidR="00CA76CC" w:rsidRPr="00CA76CC">
        <w:rPr>
          <w:color w:val="000000" w:themeColor="text1"/>
        </w:rPr>
        <w:t xml:space="preserve"> </w:t>
      </w:r>
      <w:r w:rsidRPr="00CA76CC">
        <w:rPr>
          <w:color w:val="000000" w:themeColor="text1"/>
        </w:rPr>
        <w:t>ondervoorzitter</w:t>
      </w:r>
      <w:r w:rsidRPr="00324B74">
        <w:rPr>
          <w:color w:val="000000" w:themeColor="text1"/>
        </w:rPr>
        <w:t xml:space="preserve"> verkozen. </w:t>
      </w:r>
    </w:p>
    <w:p w14:paraId="1569844D" w14:textId="7220C6C2" w:rsidR="0084577F" w:rsidRPr="00324B74" w:rsidRDefault="00DC71B1" w:rsidP="0084577F">
      <w:pPr>
        <w:rPr>
          <w:color w:val="000000" w:themeColor="text1"/>
        </w:rPr>
      </w:pPr>
      <w:r w:rsidRPr="00324B74">
        <w:rPr>
          <w:color w:val="000000" w:themeColor="text1"/>
        </w:rPr>
        <w:t xml:space="preserve">De </w:t>
      </w:r>
      <w:r w:rsidR="007647F4" w:rsidRPr="00324B74">
        <w:rPr>
          <w:color w:val="000000" w:themeColor="text1"/>
        </w:rPr>
        <w:t>adviesraad</w:t>
      </w:r>
      <w:r w:rsidRPr="00324B74">
        <w:rPr>
          <w:color w:val="000000" w:themeColor="text1"/>
        </w:rPr>
        <w:t xml:space="preserve"> wordt daarnaast bijgewoond door volgende </w:t>
      </w:r>
      <w:r w:rsidRPr="00324B74">
        <w:rPr>
          <w:color w:val="000000" w:themeColor="text1"/>
          <w:u w:val="single"/>
        </w:rPr>
        <w:t>n</w:t>
      </w:r>
      <w:r w:rsidR="0084577F" w:rsidRPr="00324B74">
        <w:rPr>
          <w:color w:val="000000" w:themeColor="text1"/>
          <w:u w:val="single"/>
        </w:rPr>
        <w:t>iet-stemgerechtigde leden</w:t>
      </w:r>
      <w:r w:rsidRPr="00324B74">
        <w:rPr>
          <w:color w:val="000000" w:themeColor="text1"/>
        </w:rPr>
        <w:t>:</w:t>
      </w:r>
    </w:p>
    <w:p w14:paraId="0853F787" w14:textId="6FE0FD8B" w:rsidR="00DC71B1" w:rsidRPr="00324B74" w:rsidRDefault="00DC71B1" w:rsidP="00DC71B1">
      <w:pPr>
        <w:pStyle w:val="Lijstalinea"/>
        <w:numPr>
          <w:ilvl w:val="0"/>
          <w:numId w:val="4"/>
        </w:numPr>
        <w:rPr>
          <w:color w:val="000000" w:themeColor="text1"/>
        </w:rPr>
      </w:pPr>
      <w:r w:rsidRPr="00324B74">
        <w:rPr>
          <w:color w:val="000000" w:themeColor="text1"/>
        </w:rPr>
        <w:t>De bevoegde schepen</w:t>
      </w:r>
    </w:p>
    <w:p w14:paraId="320B85C2" w14:textId="6B43E2B7" w:rsidR="00DC71B1" w:rsidRPr="00324B74" w:rsidRDefault="00DC71B1" w:rsidP="00DC71B1">
      <w:pPr>
        <w:pStyle w:val="Lijstalinea"/>
        <w:numPr>
          <w:ilvl w:val="0"/>
          <w:numId w:val="4"/>
        </w:numPr>
        <w:rPr>
          <w:color w:val="000000" w:themeColor="text1"/>
        </w:rPr>
      </w:pPr>
      <w:r w:rsidRPr="00324B74">
        <w:rPr>
          <w:color w:val="000000" w:themeColor="text1"/>
        </w:rPr>
        <w:t>De bevoegde ambtenaar</w:t>
      </w:r>
    </w:p>
    <w:p w14:paraId="5D058F0B" w14:textId="17E8DE9D" w:rsidR="008326F3" w:rsidRDefault="001234A5" w:rsidP="00261234">
      <w:pPr>
        <w:pStyle w:val="Lijstalinea"/>
        <w:numPr>
          <w:ilvl w:val="0"/>
          <w:numId w:val="4"/>
        </w:numPr>
        <w:rPr>
          <w:color w:val="000000" w:themeColor="text1"/>
        </w:rPr>
      </w:pPr>
      <w:r w:rsidRPr="00324B74">
        <w:rPr>
          <w:color w:val="000000" w:themeColor="text1"/>
        </w:rPr>
        <w:t>Andere ambtenaren (die occasioneel aansluiten i.k.v. een bepaalde thematiek)</w:t>
      </w:r>
    </w:p>
    <w:p w14:paraId="3F83EC6F" w14:textId="648A02BC" w:rsidR="001158D3" w:rsidRPr="00261234" w:rsidRDefault="001158D3" w:rsidP="00261234">
      <w:pPr>
        <w:pStyle w:val="Lijstalinea"/>
        <w:numPr>
          <w:ilvl w:val="0"/>
          <w:numId w:val="4"/>
        </w:numPr>
        <w:rPr>
          <w:color w:val="000000" w:themeColor="text1"/>
        </w:rPr>
      </w:pPr>
      <w:r>
        <w:rPr>
          <w:color w:val="000000" w:themeColor="text1"/>
        </w:rPr>
        <w:t>Andere deskundigen of sprekers (die occasioneel aansluiten i.k.v. een bepaalde thematiek)</w:t>
      </w:r>
    </w:p>
    <w:p w14:paraId="254FEE5C" w14:textId="77777777" w:rsidR="00A26E6E" w:rsidRPr="00324B74" w:rsidRDefault="00A26E6E" w:rsidP="00A26E6E">
      <w:pPr>
        <w:spacing w:after="0" w:line="240" w:lineRule="auto"/>
        <w:rPr>
          <w:rFonts w:ascii="Aptos Narrow" w:eastAsia="Times New Roman" w:hAnsi="Aptos Narrow" w:cs="Times New Roman"/>
          <w:color w:val="000000" w:themeColor="text1"/>
          <w:lang w:eastAsia="nl-BE"/>
        </w:rPr>
      </w:pPr>
    </w:p>
    <w:p w14:paraId="5349DBAE" w14:textId="29686595" w:rsidR="00535413" w:rsidRPr="00324B74" w:rsidRDefault="00535413" w:rsidP="008E6F2C">
      <w:pPr>
        <w:rPr>
          <w:color w:val="000000" w:themeColor="text1"/>
          <w:u w:val="single"/>
        </w:rPr>
      </w:pPr>
      <w:r w:rsidRPr="00324B74">
        <w:rPr>
          <w:color w:val="000000" w:themeColor="text1"/>
          <w:u w:val="single"/>
        </w:rPr>
        <w:t>Lidmaatschap</w:t>
      </w:r>
      <w:r w:rsidR="00261234">
        <w:rPr>
          <w:color w:val="000000" w:themeColor="text1"/>
          <w:u w:val="single"/>
        </w:rPr>
        <w:t xml:space="preserve"> (stemgerechtigde leden)</w:t>
      </w:r>
    </w:p>
    <w:p w14:paraId="4111CF85" w14:textId="25B65868" w:rsidR="00027FAE" w:rsidRPr="00324B74" w:rsidRDefault="008E6F2C" w:rsidP="00A26E6E">
      <w:pPr>
        <w:pStyle w:val="Lijstalinea"/>
        <w:numPr>
          <w:ilvl w:val="0"/>
          <w:numId w:val="6"/>
        </w:numPr>
        <w:jc w:val="both"/>
        <w:rPr>
          <w:color w:val="000000" w:themeColor="text1"/>
        </w:rPr>
      </w:pPr>
      <w:r w:rsidRPr="00324B74">
        <w:rPr>
          <w:color w:val="000000" w:themeColor="text1"/>
        </w:rPr>
        <w:lastRenderedPageBreak/>
        <w:t xml:space="preserve">Enkele weken vóór de herinstallatie </w:t>
      </w:r>
      <w:r w:rsidR="00DD29D9" w:rsidRPr="00324B74">
        <w:rPr>
          <w:color w:val="000000" w:themeColor="text1"/>
        </w:rPr>
        <w:t xml:space="preserve">van de adviesraad </w:t>
      </w:r>
      <w:r w:rsidRPr="00324B74">
        <w:rPr>
          <w:color w:val="000000" w:themeColor="text1"/>
        </w:rPr>
        <w:t xml:space="preserve">wordt </w:t>
      </w:r>
      <w:r w:rsidR="00DD29D9" w:rsidRPr="00324B74">
        <w:rPr>
          <w:color w:val="000000" w:themeColor="text1"/>
        </w:rPr>
        <w:t xml:space="preserve">vanuit het lokaal bestuur </w:t>
      </w:r>
      <w:r w:rsidRPr="00324B74">
        <w:rPr>
          <w:color w:val="000000" w:themeColor="text1"/>
        </w:rPr>
        <w:t xml:space="preserve">een brede algemene communicatie </w:t>
      </w:r>
      <w:r w:rsidR="00DD29D9" w:rsidRPr="00324B74">
        <w:rPr>
          <w:color w:val="000000" w:themeColor="text1"/>
        </w:rPr>
        <w:t xml:space="preserve">naar de burgers </w:t>
      </w:r>
      <w:r w:rsidRPr="00324B74">
        <w:rPr>
          <w:color w:val="000000" w:themeColor="text1"/>
        </w:rPr>
        <w:t xml:space="preserve">verspreid met een oproep naar leden voor adviesraden. Deze oproep wordt verstuurd naar alle betrokken verenigingen en organisaties die actief zijn in de gemeente. </w:t>
      </w:r>
      <w:r w:rsidR="00DD29D9" w:rsidRPr="00324B74">
        <w:rPr>
          <w:color w:val="000000" w:themeColor="text1"/>
        </w:rPr>
        <w:t xml:space="preserve">Deze oproep kan ook op andere momenten gebeuren, als er te weinig actieve leden in de adviesraad aanwezig </w:t>
      </w:r>
      <w:r w:rsidR="001234A5" w:rsidRPr="00324B74">
        <w:rPr>
          <w:color w:val="000000" w:themeColor="text1"/>
        </w:rPr>
        <w:t xml:space="preserve">zouden </w:t>
      </w:r>
      <w:r w:rsidR="00DD29D9" w:rsidRPr="00324B74">
        <w:rPr>
          <w:color w:val="000000" w:themeColor="text1"/>
        </w:rPr>
        <w:t xml:space="preserve">zijn. </w:t>
      </w:r>
    </w:p>
    <w:p w14:paraId="36BDD320" w14:textId="4A5071E2" w:rsidR="4BB25DED" w:rsidRPr="00324B74" w:rsidRDefault="008E6F2C" w:rsidP="4BB25DED">
      <w:pPr>
        <w:pStyle w:val="Lijstalinea"/>
        <w:numPr>
          <w:ilvl w:val="0"/>
          <w:numId w:val="6"/>
        </w:numPr>
        <w:rPr>
          <w:color w:val="000000" w:themeColor="text1"/>
        </w:rPr>
      </w:pPr>
      <w:r w:rsidRPr="00324B74">
        <w:rPr>
          <w:color w:val="000000" w:themeColor="text1"/>
        </w:rPr>
        <w:t xml:space="preserve">Kandidaat leden kunnen </w:t>
      </w:r>
      <w:r w:rsidR="001234A5" w:rsidRPr="00324B74">
        <w:rPr>
          <w:color w:val="000000" w:themeColor="text1"/>
        </w:rPr>
        <w:t xml:space="preserve">steeds </w:t>
      </w:r>
      <w:r w:rsidRPr="00324B74">
        <w:rPr>
          <w:color w:val="000000" w:themeColor="text1"/>
        </w:rPr>
        <w:t>hun interesse kenbaar maken</w:t>
      </w:r>
      <w:r w:rsidR="001234A5" w:rsidRPr="00324B74">
        <w:rPr>
          <w:color w:val="000000" w:themeColor="text1"/>
        </w:rPr>
        <w:t xml:space="preserve"> om aan te sluiten</w:t>
      </w:r>
      <w:r w:rsidRPr="00324B74">
        <w:rPr>
          <w:color w:val="000000" w:themeColor="text1"/>
        </w:rPr>
        <w:t xml:space="preserve"> bij de</w:t>
      </w:r>
      <w:r w:rsidR="001234A5" w:rsidRPr="00324B74">
        <w:rPr>
          <w:color w:val="000000" w:themeColor="text1"/>
        </w:rPr>
        <w:t xml:space="preserve"> adviesraad. Ze contacteren hiervoor de </w:t>
      </w:r>
      <w:r w:rsidRPr="00324B74">
        <w:rPr>
          <w:color w:val="000000" w:themeColor="text1"/>
        </w:rPr>
        <w:t>betrokken</w:t>
      </w:r>
      <w:r w:rsidR="009B57EC" w:rsidRPr="00324B74">
        <w:rPr>
          <w:color w:val="000000" w:themeColor="text1"/>
        </w:rPr>
        <w:t xml:space="preserve"> </w:t>
      </w:r>
      <w:r w:rsidR="00414335">
        <w:rPr>
          <w:color w:val="000000" w:themeColor="text1"/>
        </w:rPr>
        <w:t>ambtenaar</w:t>
      </w:r>
      <w:r w:rsidRPr="00324B74">
        <w:rPr>
          <w:color w:val="000000" w:themeColor="text1"/>
        </w:rPr>
        <w:t xml:space="preserve">. Dat kan fysiek op de dienst zelf, via e-mail of telefoon. </w:t>
      </w:r>
    </w:p>
    <w:p w14:paraId="29F67168" w14:textId="7E5034A3" w:rsidR="00CA76CC" w:rsidRPr="00137DD5" w:rsidRDefault="009F7806" w:rsidP="00CA76CC">
      <w:pPr>
        <w:pStyle w:val="Lijstalinea"/>
        <w:numPr>
          <w:ilvl w:val="0"/>
          <w:numId w:val="6"/>
        </w:numPr>
        <w:jc w:val="both"/>
        <w:rPr>
          <w:color w:val="000000" w:themeColor="text1"/>
        </w:rPr>
      </w:pPr>
      <w:r w:rsidRPr="00137DD5">
        <w:rPr>
          <w:color w:val="000000" w:themeColor="text1"/>
        </w:rPr>
        <w:t>Bij de aanstelling van leden wordt gestreefd naar</w:t>
      </w:r>
      <w:r w:rsidR="00027FAE" w:rsidRPr="00137DD5">
        <w:rPr>
          <w:color w:val="000000" w:themeColor="text1"/>
        </w:rPr>
        <w:t xml:space="preserve"> </w:t>
      </w:r>
      <w:r w:rsidRPr="00137DD5">
        <w:rPr>
          <w:color w:val="000000" w:themeColor="text1"/>
        </w:rPr>
        <w:t>een</w:t>
      </w:r>
      <w:r w:rsidR="00027FAE" w:rsidRPr="00137DD5">
        <w:rPr>
          <w:color w:val="000000" w:themeColor="text1"/>
        </w:rPr>
        <w:t xml:space="preserve"> verhouding van 2/3 experten en 1/3 geïnteresseerde burgers. Ten hoogste 2/3 van de leden is van hetzelfde geslacht. Als er meer kandidaten zijn dan openstaande plaatsen, </w:t>
      </w:r>
      <w:r w:rsidR="009B57EC" w:rsidRPr="00137DD5">
        <w:rPr>
          <w:color w:val="000000" w:themeColor="text1"/>
        </w:rPr>
        <w:t xml:space="preserve">dan wordt er in eerste instantie gekeken naar </w:t>
      </w:r>
      <w:r w:rsidR="00CA76CC" w:rsidRPr="00137DD5">
        <w:rPr>
          <w:color w:val="000000" w:themeColor="text1"/>
        </w:rPr>
        <w:t xml:space="preserve">representativiteit, </w:t>
      </w:r>
      <w:r w:rsidR="009B57EC" w:rsidRPr="00137DD5">
        <w:rPr>
          <w:color w:val="000000" w:themeColor="text1"/>
        </w:rPr>
        <w:t>inhoudelijke expertise</w:t>
      </w:r>
      <w:r w:rsidR="4E2F9040" w:rsidRPr="00137DD5">
        <w:rPr>
          <w:color w:val="000000" w:themeColor="text1"/>
        </w:rPr>
        <w:t xml:space="preserve"> en het vervullen van een mandaat in een andere adviesraad. </w:t>
      </w:r>
      <w:r w:rsidR="009B57EC" w:rsidRPr="00137DD5">
        <w:rPr>
          <w:color w:val="000000" w:themeColor="text1"/>
        </w:rPr>
        <w:t xml:space="preserve">In tweede instantie </w:t>
      </w:r>
      <w:r w:rsidR="008540C0" w:rsidRPr="00137DD5">
        <w:rPr>
          <w:color w:val="000000" w:themeColor="text1"/>
        </w:rPr>
        <w:t xml:space="preserve">zal de jongste kandidaat aangesteld worden. </w:t>
      </w:r>
    </w:p>
    <w:p w14:paraId="4F55A85F" w14:textId="2E365DFD" w:rsidR="00FC615D" w:rsidRPr="00564080" w:rsidRDefault="00DD29D9" w:rsidP="00137DD5">
      <w:pPr>
        <w:pStyle w:val="Lijstalinea"/>
        <w:numPr>
          <w:ilvl w:val="0"/>
          <w:numId w:val="6"/>
        </w:numPr>
        <w:rPr>
          <w:color w:val="000000" w:themeColor="text1"/>
        </w:rPr>
      </w:pPr>
      <w:r w:rsidRPr="00137DD5">
        <w:rPr>
          <w:rFonts w:eastAsia="Arial" w:cs="Arial"/>
          <w:color w:val="000000" w:themeColor="text1"/>
          <w:szCs w:val="20"/>
        </w:rPr>
        <w:t xml:space="preserve">Leden mogen geen politiek mandaat </w:t>
      </w:r>
      <w:r w:rsidRPr="00414335">
        <w:rPr>
          <w:rFonts w:eastAsia="Arial" w:cs="Arial"/>
          <w:szCs w:val="20"/>
        </w:rPr>
        <w:t>uitoefenen</w:t>
      </w:r>
      <w:r w:rsidR="00414335">
        <w:t xml:space="preserve">, </w:t>
      </w:r>
      <w:r w:rsidR="5252AAAA" w:rsidRPr="00414335">
        <w:rPr>
          <w:rFonts w:eastAsia="Arial" w:cs="Arial"/>
          <w:szCs w:val="20"/>
        </w:rPr>
        <w:t>deel</w:t>
      </w:r>
      <w:r w:rsidR="5252AAAA" w:rsidRPr="00564080">
        <w:rPr>
          <w:rFonts w:eastAsia="Arial" w:cs="Arial"/>
          <w:color w:val="000000" w:themeColor="text1"/>
          <w:szCs w:val="20"/>
        </w:rPr>
        <w:t xml:space="preserve"> uitmaken van een lokaal partijbestuur of tewerkgesteld zijn bij het lokaal bestuur Beersel</w:t>
      </w:r>
      <w:r w:rsidR="00137DD5" w:rsidRPr="00564080">
        <w:rPr>
          <w:rFonts w:eastAsia="Arial" w:cs="Arial"/>
          <w:color w:val="000000" w:themeColor="text1"/>
          <w:szCs w:val="20"/>
        </w:rPr>
        <w:t xml:space="preserve"> </w:t>
      </w:r>
      <w:r w:rsidR="00261234" w:rsidRPr="00564080">
        <w:rPr>
          <w:color w:val="000000" w:themeColor="text1"/>
        </w:rPr>
        <w:t xml:space="preserve">(met uitzondering van vakantiejobs </w:t>
      </w:r>
      <w:r w:rsidR="07E6686B" w:rsidRPr="00564080">
        <w:rPr>
          <w:color w:val="000000" w:themeColor="text1"/>
        </w:rPr>
        <w:t>of</w:t>
      </w:r>
      <w:r w:rsidR="00261234" w:rsidRPr="00564080">
        <w:rPr>
          <w:color w:val="000000" w:themeColor="text1"/>
        </w:rPr>
        <w:t xml:space="preserve"> van professionelen in het kader van het lokaal overleg kinderopvang)</w:t>
      </w:r>
    </w:p>
    <w:p w14:paraId="5738EBB2" w14:textId="04358749" w:rsidR="44D5367B" w:rsidRPr="00564080" w:rsidRDefault="00013351" w:rsidP="44D5367B">
      <w:pPr>
        <w:pStyle w:val="Lijstalinea"/>
        <w:numPr>
          <w:ilvl w:val="0"/>
          <w:numId w:val="6"/>
        </w:numPr>
        <w:rPr>
          <w:color w:val="000000" w:themeColor="text1"/>
        </w:rPr>
      </w:pPr>
      <w:r w:rsidRPr="00564080">
        <w:rPr>
          <w:color w:val="000000" w:themeColor="text1"/>
        </w:rPr>
        <w:t xml:space="preserve">Lidmaatschap </w:t>
      </w:r>
      <w:r w:rsidR="00CB6F8B" w:rsidRPr="00564080">
        <w:rPr>
          <w:color w:val="000000" w:themeColor="text1"/>
        </w:rPr>
        <w:t xml:space="preserve">tot een adviesraad </w:t>
      </w:r>
      <w:r w:rsidRPr="00564080">
        <w:rPr>
          <w:color w:val="000000" w:themeColor="text1"/>
        </w:rPr>
        <w:t xml:space="preserve">is geen voorwaarde </w:t>
      </w:r>
      <w:r w:rsidR="009E545F" w:rsidRPr="00564080">
        <w:rPr>
          <w:color w:val="000000" w:themeColor="text1"/>
        </w:rPr>
        <w:t xml:space="preserve">tot subsidiëring </w:t>
      </w:r>
      <w:r w:rsidR="00CB6F8B" w:rsidRPr="00564080">
        <w:rPr>
          <w:color w:val="000000" w:themeColor="text1"/>
        </w:rPr>
        <w:t>vanuit het lokaal bestuur.</w:t>
      </w:r>
    </w:p>
    <w:p w14:paraId="719E8D09" w14:textId="0DA7EC6D" w:rsidR="00DD29D9" w:rsidRDefault="00DD29D9" w:rsidP="0DD63F2D">
      <w:pPr>
        <w:pStyle w:val="Lijstalinea"/>
        <w:numPr>
          <w:ilvl w:val="0"/>
          <w:numId w:val="6"/>
        </w:numPr>
        <w:jc w:val="both"/>
        <w:rPr>
          <w:color w:val="000000" w:themeColor="text1"/>
        </w:rPr>
      </w:pPr>
      <w:r w:rsidRPr="00137DD5">
        <w:rPr>
          <w:color w:val="000000" w:themeColor="text1"/>
        </w:rPr>
        <w:t>Leden moeten gedomicilieerd zijn in de gemeente Beersel. Leden die afgevaardigd worden vanuit een Beerselse vereniging</w:t>
      </w:r>
      <w:r w:rsidR="00A26E6E" w:rsidRPr="00137DD5">
        <w:rPr>
          <w:color w:val="000000" w:themeColor="text1"/>
        </w:rPr>
        <w:t xml:space="preserve"> </w:t>
      </w:r>
      <w:r w:rsidR="00A26E6E" w:rsidRPr="00137DD5">
        <w:t xml:space="preserve">(met zetel of </w:t>
      </w:r>
      <w:r w:rsidR="00B5631A" w:rsidRPr="00137DD5">
        <w:t>onderafdeling)</w:t>
      </w:r>
      <w:r w:rsidRPr="00137DD5">
        <w:t>,</w:t>
      </w:r>
      <w:r w:rsidRPr="00137DD5">
        <w:rPr>
          <w:color w:val="000000" w:themeColor="text1"/>
        </w:rPr>
        <w:t xml:space="preserve"> mogen gedomicilieerd zijn buiten</w:t>
      </w:r>
      <w:r w:rsidRPr="0DD63F2D">
        <w:rPr>
          <w:color w:val="000000" w:themeColor="text1"/>
        </w:rPr>
        <w:t xml:space="preserve"> de gemeente Beersel.</w:t>
      </w:r>
      <w:r w:rsidR="00B5631A" w:rsidRPr="0DD63F2D">
        <w:rPr>
          <w:color w:val="000000" w:themeColor="text1"/>
        </w:rPr>
        <w:t xml:space="preserve"> </w:t>
      </w:r>
      <w:r w:rsidR="001158D3" w:rsidRPr="164705F4">
        <w:rPr>
          <w:color w:val="000000" w:themeColor="text1"/>
        </w:rPr>
        <w:t xml:space="preserve">Voor </w:t>
      </w:r>
      <w:r w:rsidR="3A5F1777" w:rsidRPr="164705F4">
        <w:rPr>
          <w:color w:val="000000" w:themeColor="text1"/>
        </w:rPr>
        <w:t xml:space="preserve">regionale </w:t>
      </w:r>
      <w:r w:rsidR="001158D3" w:rsidRPr="164705F4">
        <w:rPr>
          <w:color w:val="000000" w:themeColor="text1"/>
        </w:rPr>
        <w:t>organisaties</w:t>
      </w:r>
      <w:r w:rsidR="001158D3" w:rsidRPr="0DD63F2D">
        <w:rPr>
          <w:color w:val="000000" w:themeColor="text1"/>
        </w:rPr>
        <w:t xml:space="preserve"> of belangengroepen </w:t>
      </w:r>
      <w:r w:rsidR="75D86497" w:rsidRPr="0DD63F2D">
        <w:rPr>
          <w:color w:val="000000" w:themeColor="text1"/>
        </w:rPr>
        <w:t>kan</w:t>
      </w:r>
      <w:r w:rsidR="75D86497" w:rsidRPr="3E9C1D8B">
        <w:rPr>
          <w:color w:val="000000" w:themeColor="text1"/>
        </w:rPr>
        <w:t xml:space="preserve"> hiervoor afgeweken </w:t>
      </w:r>
      <w:r w:rsidR="75D86497" w:rsidRPr="7FF26D2C">
        <w:rPr>
          <w:color w:val="000000" w:themeColor="text1"/>
        </w:rPr>
        <w:t xml:space="preserve">worden. </w:t>
      </w:r>
    </w:p>
    <w:p w14:paraId="1E78AAD8" w14:textId="7B1D16BC" w:rsidR="006C4CB8" w:rsidRPr="00324B74" w:rsidRDefault="006C4CB8" w:rsidP="006C4CB8">
      <w:pPr>
        <w:pStyle w:val="Lijstalinea"/>
        <w:numPr>
          <w:ilvl w:val="0"/>
          <w:numId w:val="6"/>
        </w:numPr>
        <w:rPr>
          <w:color w:val="000000" w:themeColor="text1"/>
        </w:rPr>
      </w:pPr>
      <w:r w:rsidRPr="00324B74">
        <w:rPr>
          <w:color w:val="000000" w:themeColor="text1"/>
        </w:rPr>
        <w:t>Elk stemgerechtigd lid kan zich kandidaat stellen om voorzitter of ondervoorzitter te worden. De bevoegde ambtenaar doet een bevraging bij alle stemgerechtigde leden wie die functies wil opnemen. Als er meer kandidaten zijn dan openstaande functies, dan wordt er overgegaan tot stemming bij alle stemgerechtigde leden. Kandidaten worden verkozen bij meerderheid van stemmen. Bij een gelijkstand</w:t>
      </w:r>
      <w:r w:rsidR="001E4A21">
        <w:rPr>
          <w:color w:val="000000" w:themeColor="text1"/>
        </w:rPr>
        <w:t xml:space="preserve"> </w:t>
      </w:r>
      <w:r w:rsidR="009F7806" w:rsidRPr="00324B74">
        <w:rPr>
          <w:color w:val="000000" w:themeColor="text1"/>
        </w:rPr>
        <w:t>wordt de jongste</w:t>
      </w:r>
      <w:r w:rsidR="009F7806" w:rsidRPr="00A220E0">
        <w:rPr>
          <w:color w:val="00B050"/>
        </w:rPr>
        <w:t xml:space="preserve"> </w:t>
      </w:r>
      <w:r w:rsidR="00A220E0" w:rsidRPr="005C4BE4">
        <w:t>meerderjarige</w:t>
      </w:r>
      <w:r w:rsidR="00A220E0" w:rsidRPr="00A220E0">
        <w:rPr>
          <w:color w:val="00B050"/>
        </w:rPr>
        <w:t xml:space="preserve"> </w:t>
      </w:r>
      <w:r w:rsidR="009F7806" w:rsidRPr="00324B74">
        <w:rPr>
          <w:color w:val="000000" w:themeColor="text1"/>
        </w:rPr>
        <w:t xml:space="preserve">kandidaat aangesteld. </w:t>
      </w:r>
    </w:p>
    <w:p w14:paraId="62990338" w14:textId="1FD7CF7C" w:rsidR="00027FAE" w:rsidRPr="00324B74" w:rsidRDefault="00027FAE" w:rsidP="008E6F2C">
      <w:pPr>
        <w:pStyle w:val="Lijstalinea"/>
        <w:numPr>
          <w:ilvl w:val="0"/>
          <w:numId w:val="6"/>
        </w:numPr>
        <w:rPr>
          <w:color w:val="000000" w:themeColor="text1"/>
        </w:rPr>
      </w:pPr>
      <w:r w:rsidRPr="00324B74">
        <w:rPr>
          <w:color w:val="000000" w:themeColor="text1"/>
        </w:rPr>
        <w:t>Elk lid kan te allen tijde beslissen om te stoppen in de adviesraad. Het lid meldt dit aan de voorzitter en aan de betrokken ambtenaar</w:t>
      </w:r>
      <w:r w:rsidR="00414335">
        <w:rPr>
          <w:color w:val="000000" w:themeColor="text1"/>
        </w:rPr>
        <w:t>.</w:t>
      </w:r>
    </w:p>
    <w:p w14:paraId="2C44BF11" w14:textId="769B5D0D" w:rsidR="006C4CB8" w:rsidRPr="00324B74" w:rsidRDefault="008E6F2C" w:rsidP="00535413">
      <w:pPr>
        <w:pStyle w:val="Lijstalinea"/>
        <w:numPr>
          <w:ilvl w:val="0"/>
          <w:numId w:val="6"/>
        </w:numPr>
        <w:rPr>
          <w:color w:val="000000" w:themeColor="text1"/>
        </w:rPr>
      </w:pPr>
      <w:r w:rsidRPr="00324B74">
        <w:rPr>
          <w:color w:val="000000" w:themeColor="text1"/>
        </w:rPr>
        <w:t>Lidmaatschap bij de adviesraad stopt automatisch na 3x afwezigheid zonder te verwittigen.</w:t>
      </w:r>
    </w:p>
    <w:p w14:paraId="77DAA610" w14:textId="4CC947E7" w:rsidR="6F9D0A88" w:rsidRPr="00324B74" w:rsidRDefault="6F9D0A88" w:rsidP="353CD729">
      <w:pPr>
        <w:pStyle w:val="Lijstalinea"/>
        <w:numPr>
          <w:ilvl w:val="0"/>
          <w:numId w:val="6"/>
        </w:numPr>
        <w:rPr>
          <w:color w:val="000000" w:themeColor="text1"/>
        </w:rPr>
      </w:pPr>
      <w:r w:rsidRPr="00324B74">
        <w:rPr>
          <w:color w:val="000000" w:themeColor="text1"/>
        </w:rPr>
        <w:t>Voor elk effectief lid mag een plaatsvervanger aangeduid worden. De plaatsvervanger moet aan dezelfde voorwaarden voldoen als het effectief lid.</w:t>
      </w:r>
    </w:p>
    <w:p w14:paraId="76E54422" w14:textId="77777777" w:rsidR="00DD29D9" w:rsidRPr="00324B74" w:rsidRDefault="00DD29D9" w:rsidP="00DD29D9">
      <w:pPr>
        <w:pStyle w:val="Lijstalinea"/>
        <w:spacing w:after="0" w:line="240" w:lineRule="auto"/>
        <w:rPr>
          <w:rFonts w:ascii="Aptos Narrow" w:eastAsia="Times New Roman" w:hAnsi="Aptos Narrow" w:cs="Times New Roman"/>
          <w:color w:val="000000" w:themeColor="text1"/>
          <w:lang w:eastAsia="nl-BE"/>
        </w:rPr>
      </w:pPr>
    </w:p>
    <w:p w14:paraId="537D8351" w14:textId="388BFAC5" w:rsidR="00535413" w:rsidRPr="00324B74" w:rsidRDefault="003E111D" w:rsidP="00535413">
      <w:pPr>
        <w:rPr>
          <w:color w:val="000000" w:themeColor="text1"/>
          <w:u w:val="single"/>
        </w:rPr>
      </w:pPr>
      <w:r w:rsidRPr="00324B74">
        <w:rPr>
          <w:color w:val="000000" w:themeColor="text1"/>
          <w:u w:val="single"/>
        </w:rPr>
        <w:t>R</w:t>
      </w:r>
      <w:r w:rsidR="00535413" w:rsidRPr="00324B74">
        <w:rPr>
          <w:color w:val="000000" w:themeColor="text1"/>
          <w:u w:val="single"/>
        </w:rPr>
        <w:t>o</w:t>
      </w:r>
      <w:r w:rsidRPr="00324B74">
        <w:rPr>
          <w:color w:val="000000" w:themeColor="text1"/>
          <w:u w:val="single"/>
        </w:rPr>
        <w:t>l</w:t>
      </w:r>
      <w:r w:rsidR="00535413" w:rsidRPr="00324B74">
        <w:rPr>
          <w:color w:val="000000" w:themeColor="text1"/>
          <w:u w:val="single"/>
        </w:rPr>
        <w:t>l</w:t>
      </w:r>
      <w:r w:rsidRPr="00324B74">
        <w:rPr>
          <w:color w:val="000000" w:themeColor="text1"/>
          <w:u w:val="single"/>
        </w:rPr>
        <w:t>en</w:t>
      </w:r>
    </w:p>
    <w:p w14:paraId="008CC014" w14:textId="7078D9BA" w:rsidR="003E111D" w:rsidRPr="004A67C3" w:rsidRDefault="003E111D" w:rsidP="003E111D">
      <w:pPr>
        <w:rPr>
          <w:color w:val="000000" w:themeColor="text1"/>
          <w:u w:val="single"/>
        </w:rPr>
      </w:pPr>
      <w:r w:rsidRPr="00324B74">
        <w:rPr>
          <w:i/>
          <w:iCs/>
          <w:color w:val="000000" w:themeColor="text1"/>
        </w:rPr>
        <w:t>Voorzitter</w:t>
      </w:r>
      <w:r w:rsidR="006C4CB8" w:rsidRPr="00324B74">
        <w:rPr>
          <w:i/>
          <w:iCs/>
          <w:color w:val="000000" w:themeColor="text1"/>
        </w:rPr>
        <w:t xml:space="preserve"> / ondervoorzitter</w:t>
      </w:r>
      <w:r w:rsidR="00F834B2" w:rsidRPr="00324B74">
        <w:rPr>
          <w:i/>
          <w:iCs/>
          <w:color w:val="000000" w:themeColor="text1"/>
        </w:rPr>
        <w:t xml:space="preserve"> (optioneel)</w:t>
      </w:r>
      <w:r w:rsidRPr="00324B74">
        <w:rPr>
          <w:color w:val="000000" w:themeColor="text1"/>
        </w:rPr>
        <w:br/>
        <w:t xml:space="preserve">De vergaderingen van de adviesraad worden voorgezeten door de voorzitter van de adviesraad. Deze persoon opent en sluit de vergadering, overloopt de agendapunten en roept op tot de orde wanneer nodig. </w:t>
      </w:r>
      <w:r w:rsidR="006C4CB8" w:rsidRPr="00324B74">
        <w:rPr>
          <w:color w:val="000000" w:themeColor="text1"/>
        </w:rPr>
        <w:t xml:space="preserve">De ondervoorzitter treedt op als de voorzitter afwezig is. </w:t>
      </w:r>
      <w:r w:rsidR="001234A5" w:rsidRPr="00324B74">
        <w:rPr>
          <w:color w:val="000000" w:themeColor="text1"/>
        </w:rPr>
        <w:t xml:space="preserve">Als de voorzitter / ondervoorzitter zijn functie wenst stop te zetten, wordt er een nieuwe persoon gekozen. </w:t>
      </w:r>
      <w:r w:rsidR="004A67C3">
        <w:rPr>
          <w:color w:val="000000" w:themeColor="text1"/>
        </w:rPr>
        <w:br/>
      </w:r>
      <w:r w:rsidR="00414335" w:rsidRPr="004A67C3">
        <w:rPr>
          <w:color w:val="000000" w:themeColor="text1"/>
        </w:rPr>
        <w:t xml:space="preserve">Als er geen voorzitter / ondervoorzitter aangeduid werd, zal deze taak afwisselend door een ander lid worden opgenomen. </w:t>
      </w:r>
    </w:p>
    <w:p w14:paraId="70D0CC12" w14:textId="10639A7C" w:rsidR="003E111D" w:rsidRPr="00324B74" w:rsidRDefault="003E111D" w:rsidP="003E111D">
      <w:pPr>
        <w:spacing w:after="0" w:line="240" w:lineRule="auto"/>
        <w:rPr>
          <w:rFonts w:eastAsia="Times New Roman" w:cs="Arial"/>
          <w:color w:val="000000" w:themeColor="text1"/>
          <w:kern w:val="0"/>
          <w:lang w:eastAsia="nl-BE"/>
          <w14:ligatures w14:val="none"/>
        </w:rPr>
      </w:pPr>
      <w:r w:rsidRPr="00324B74">
        <w:rPr>
          <w:rFonts w:eastAsia="Times New Roman" w:cs="Arial"/>
          <w:i/>
          <w:iCs/>
          <w:color w:val="000000" w:themeColor="text1"/>
          <w:kern w:val="0"/>
          <w:lang w:eastAsia="nl-BE"/>
          <w14:ligatures w14:val="none"/>
        </w:rPr>
        <w:t>De bevoegde ambtenaar</w:t>
      </w:r>
      <w:r w:rsidRPr="00324B74">
        <w:rPr>
          <w:rFonts w:eastAsia="Times New Roman" w:cs="Arial"/>
          <w:color w:val="000000" w:themeColor="text1"/>
          <w:kern w:val="0"/>
          <w:lang w:eastAsia="nl-BE"/>
          <w14:ligatures w14:val="none"/>
        </w:rPr>
        <w:t xml:space="preserve"> </w:t>
      </w:r>
      <w:r w:rsidR="006C4CB8" w:rsidRPr="00324B74">
        <w:rPr>
          <w:rFonts w:eastAsia="Times New Roman" w:cs="Arial"/>
          <w:color w:val="000000" w:themeColor="text1"/>
          <w:kern w:val="0"/>
          <w:lang w:eastAsia="nl-BE"/>
          <w14:ligatures w14:val="none"/>
        </w:rPr>
        <w:br/>
        <w:t>Deze persoon f</w:t>
      </w:r>
      <w:r w:rsidRPr="00324B74">
        <w:rPr>
          <w:rFonts w:eastAsia="Times New Roman" w:cs="Arial"/>
          <w:color w:val="000000" w:themeColor="text1"/>
          <w:kern w:val="0"/>
          <w:lang w:eastAsia="nl-BE"/>
          <w14:ligatures w14:val="none"/>
        </w:rPr>
        <w:t>aciliteert de werking van de adviesraad. Daartoe staat hij of zij in voor volgende taken:</w:t>
      </w:r>
    </w:p>
    <w:p w14:paraId="1531BC50" w14:textId="6B1F06B3" w:rsidR="003E111D" w:rsidRPr="00324B74" w:rsidRDefault="003E111D" w:rsidP="003E111D">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kern w:val="0"/>
          <w:lang w:eastAsia="nl-BE"/>
          <w14:ligatures w14:val="none"/>
        </w:rPr>
        <w:t>De samenstelling van de adviesraad bij de start van de legislatuur of ad hoc bij nodige vervanging van leden</w:t>
      </w:r>
      <w:r w:rsidR="004A67C3">
        <w:rPr>
          <w:rFonts w:eastAsia="Times New Roman" w:cs="Arial"/>
          <w:color w:val="000000" w:themeColor="text1"/>
          <w:kern w:val="0"/>
          <w:lang w:eastAsia="nl-BE"/>
          <w14:ligatures w14:val="none"/>
        </w:rPr>
        <w:t>.</w:t>
      </w:r>
    </w:p>
    <w:p w14:paraId="30120096" w14:textId="2050DF37" w:rsidR="003E111D" w:rsidRPr="00324B74" w:rsidRDefault="003E111D" w:rsidP="003E111D">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kern w:val="0"/>
          <w:lang w:eastAsia="nl-BE"/>
          <w14:ligatures w14:val="none"/>
        </w:rPr>
        <w:t xml:space="preserve">De opmaak en verzending van de </w:t>
      </w:r>
      <w:r w:rsidRPr="00324B74">
        <w:rPr>
          <w:rFonts w:eastAsia="Times New Roman" w:cs="Arial"/>
          <w:color w:val="000000" w:themeColor="text1"/>
          <w:lang w:eastAsia="nl-BE"/>
        </w:rPr>
        <w:t>uitnodiging met agenda in overleg met de voorzitter van de adviesraad</w:t>
      </w:r>
      <w:r w:rsidR="004A67C3">
        <w:rPr>
          <w:rFonts w:eastAsia="Times New Roman" w:cs="Arial"/>
          <w:color w:val="000000" w:themeColor="text1"/>
          <w:lang w:eastAsia="nl-BE"/>
        </w:rPr>
        <w:t>.</w:t>
      </w:r>
    </w:p>
    <w:p w14:paraId="3DAD44D2" w14:textId="600F1C41" w:rsidR="003E111D" w:rsidRPr="00564080" w:rsidRDefault="003E111D" w:rsidP="00802E88">
      <w:pPr>
        <w:pStyle w:val="Lijstalinea"/>
        <w:numPr>
          <w:ilvl w:val="0"/>
          <w:numId w:val="4"/>
        </w:numPr>
        <w:spacing w:after="0" w:line="240" w:lineRule="auto"/>
        <w:jc w:val="both"/>
        <w:rPr>
          <w:rFonts w:eastAsia="Times New Roman" w:cs="Arial"/>
          <w:color w:val="000000" w:themeColor="text1"/>
          <w:kern w:val="0"/>
          <w:lang w:eastAsia="nl-BE"/>
          <w14:ligatures w14:val="none"/>
        </w:rPr>
      </w:pPr>
      <w:r w:rsidRPr="00564080">
        <w:rPr>
          <w:rFonts w:eastAsia="Times New Roman" w:cs="Arial"/>
          <w:color w:val="000000" w:themeColor="text1"/>
          <w:lang w:eastAsia="nl-BE"/>
        </w:rPr>
        <w:t xml:space="preserve">De </w:t>
      </w:r>
      <w:r w:rsidR="00BB20C5" w:rsidRPr="00564080">
        <w:rPr>
          <w:rFonts w:eastAsia="Times New Roman" w:cs="Arial"/>
          <w:color w:val="000000" w:themeColor="text1"/>
          <w:lang w:eastAsia="nl-BE"/>
        </w:rPr>
        <w:t>ei</w:t>
      </w:r>
      <w:r w:rsidR="00802E88" w:rsidRPr="00564080">
        <w:rPr>
          <w:rFonts w:eastAsia="Times New Roman" w:cs="Arial"/>
          <w:color w:val="000000" w:themeColor="text1"/>
          <w:lang w:eastAsia="nl-BE"/>
        </w:rPr>
        <w:t>ndverantwoordelijkheid</w:t>
      </w:r>
      <w:r w:rsidR="00212B11" w:rsidRPr="00564080">
        <w:rPr>
          <w:rFonts w:eastAsia="Times New Roman" w:cs="Arial"/>
          <w:color w:val="000000" w:themeColor="text1"/>
          <w:lang w:eastAsia="nl-BE"/>
        </w:rPr>
        <w:t xml:space="preserve"> </w:t>
      </w:r>
      <w:r w:rsidR="006E1F14" w:rsidRPr="00564080">
        <w:rPr>
          <w:rFonts w:eastAsia="Times New Roman" w:cs="Arial"/>
          <w:color w:val="000000" w:themeColor="text1"/>
          <w:lang w:eastAsia="nl-BE"/>
        </w:rPr>
        <w:t xml:space="preserve">voor de opmaak </w:t>
      </w:r>
      <w:r w:rsidRPr="00564080">
        <w:rPr>
          <w:rFonts w:eastAsia="Times New Roman" w:cs="Arial"/>
          <w:color w:val="000000" w:themeColor="text1"/>
          <w:lang w:eastAsia="nl-BE"/>
        </w:rPr>
        <w:t>van het verslag van de vergadering</w:t>
      </w:r>
      <w:r w:rsidR="316049C7" w:rsidRPr="00564080">
        <w:rPr>
          <w:rFonts w:eastAsia="Times New Roman" w:cs="Arial"/>
          <w:color w:val="000000" w:themeColor="text1"/>
          <w:lang w:eastAsia="nl-BE"/>
        </w:rPr>
        <w:t>. De</w:t>
      </w:r>
      <w:r w:rsidR="00EE08E6" w:rsidRPr="00564080">
        <w:rPr>
          <w:rFonts w:eastAsia="Times New Roman" w:cs="Arial"/>
          <w:color w:val="000000" w:themeColor="text1"/>
          <w:lang w:eastAsia="nl-BE"/>
        </w:rPr>
        <w:t xml:space="preserve"> bevoegde ambtenaar</w:t>
      </w:r>
      <w:r w:rsidR="316049C7" w:rsidRPr="00564080">
        <w:rPr>
          <w:rFonts w:eastAsia="Times New Roman" w:cs="Arial"/>
          <w:color w:val="000000" w:themeColor="text1"/>
          <w:lang w:eastAsia="nl-BE"/>
        </w:rPr>
        <w:t xml:space="preserve"> kan worden </w:t>
      </w:r>
      <w:r w:rsidR="51BC9E35" w:rsidRPr="00564080">
        <w:rPr>
          <w:rFonts w:eastAsia="Times New Roman" w:cs="Arial"/>
          <w:color w:val="000000" w:themeColor="text1"/>
          <w:lang w:eastAsia="nl-BE"/>
        </w:rPr>
        <w:t>bijgestaan door een lid van de adviesraad.</w:t>
      </w:r>
    </w:p>
    <w:p w14:paraId="3B360D52" w14:textId="599000E5" w:rsidR="003E111D" w:rsidRPr="00324B74" w:rsidRDefault="003E111D" w:rsidP="003E111D">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De inhoudelijke toelichting van de adviesvraag</w:t>
      </w:r>
      <w:r w:rsidR="004A67C3">
        <w:rPr>
          <w:rFonts w:eastAsia="Times New Roman" w:cs="Arial"/>
          <w:color w:val="000000" w:themeColor="text1"/>
          <w:lang w:eastAsia="nl-BE"/>
        </w:rPr>
        <w:t>.</w:t>
      </w:r>
    </w:p>
    <w:p w14:paraId="23A9E53F" w14:textId="1D498797" w:rsidR="003E111D" w:rsidRPr="00324B74" w:rsidRDefault="003E111D" w:rsidP="003E111D">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 xml:space="preserve">Het voorzien van de nodige logistiek voor de vergadering (zaal, drank, broodje of </w:t>
      </w:r>
      <w:r w:rsidR="00414335">
        <w:rPr>
          <w:rFonts w:eastAsia="Times New Roman" w:cs="Arial"/>
          <w:color w:val="000000" w:themeColor="text1"/>
          <w:lang w:eastAsia="nl-BE"/>
        </w:rPr>
        <w:t>versnapering</w:t>
      </w:r>
      <w:r w:rsidRPr="00324B74">
        <w:rPr>
          <w:rFonts w:eastAsia="Times New Roman" w:cs="Arial"/>
          <w:color w:val="000000" w:themeColor="text1"/>
          <w:lang w:eastAsia="nl-BE"/>
        </w:rPr>
        <w:t>)</w:t>
      </w:r>
      <w:r w:rsidR="004A67C3">
        <w:rPr>
          <w:rFonts w:eastAsia="Times New Roman" w:cs="Arial"/>
          <w:color w:val="000000" w:themeColor="text1"/>
          <w:lang w:eastAsia="nl-BE"/>
        </w:rPr>
        <w:t>.</w:t>
      </w:r>
    </w:p>
    <w:p w14:paraId="47CC6F4A" w14:textId="28E36B8C" w:rsidR="003E111D" w:rsidRPr="00324B74" w:rsidRDefault="003E111D" w:rsidP="003E111D">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Het mee uitwerken en organiseren van activiteiten</w:t>
      </w:r>
      <w:r w:rsidR="004A67C3">
        <w:rPr>
          <w:rFonts w:eastAsia="Times New Roman" w:cs="Arial"/>
          <w:color w:val="000000" w:themeColor="text1"/>
          <w:lang w:eastAsia="nl-BE"/>
        </w:rPr>
        <w:t>.</w:t>
      </w:r>
    </w:p>
    <w:p w14:paraId="1CD75A11" w14:textId="37A19C79" w:rsidR="003E111D" w:rsidRPr="00324B74" w:rsidRDefault="003E111D" w:rsidP="003E111D">
      <w:pPr>
        <w:pStyle w:val="Lijstalinea"/>
        <w:numPr>
          <w:ilvl w:val="0"/>
          <w:numId w:val="4"/>
        </w:numPr>
        <w:spacing w:after="0" w:line="240" w:lineRule="auto"/>
        <w:rPr>
          <w:rFonts w:cs="Arial"/>
          <w:color w:val="000000" w:themeColor="text1"/>
        </w:rPr>
      </w:pPr>
      <w:r w:rsidRPr="00324B74">
        <w:rPr>
          <w:rFonts w:eastAsia="Times New Roman" w:cs="Arial"/>
          <w:color w:val="000000" w:themeColor="text1"/>
          <w:lang w:eastAsia="nl-BE"/>
        </w:rPr>
        <w:t xml:space="preserve">Toezien op de naleving van </w:t>
      </w:r>
      <w:r w:rsidR="20D7AF26" w:rsidRPr="0F07F637">
        <w:rPr>
          <w:rFonts w:eastAsia="Times New Roman" w:cs="Arial"/>
          <w:color w:val="000000" w:themeColor="text1"/>
          <w:lang w:eastAsia="nl-BE"/>
        </w:rPr>
        <w:t xml:space="preserve">het participatiereglement, </w:t>
      </w:r>
      <w:r w:rsidR="00BB20C5">
        <w:rPr>
          <w:rFonts w:eastAsia="Times New Roman" w:cs="Arial"/>
          <w:color w:val="000000" w:themeColor="text1"/>
          <w:lang w:eastAsia="nl-BE"/>
        </w:rPr>
        <w:t>kaderreglement, huishoudelijk reglement</w:t>
      </w:r>
      <w:r w:rsidRPr="00324B74">
        <w:rPr>
          <w:rFonts w:eastAsia="Times New Roman" w:cs="Arial"/>
          <w:color w:val="000000" w:themeColor="text1"/>
          <w:lang w:eastAsia="nl-BE"/>
        </w:rPr>
        <w:t xml:space="preserve"> en deontologie</w:t>
      </w:r>
      <w:r w:rsidR="004A67C3">
        <w:rPr>
          <w:rFonts w:eastAsia="Times New Roman" w:cs="Arial"/>
          <w:color w:val="000000" w:themeColor="text1"/>
          <w:lang w:eastAsia="nl-BE"/>
        </w:rPr>
        <w:t>.</w:t>
      </w:r>
    </w:p>
    <w:p w14:paraId="6BF20316" w14:textId="095A1835" w:rsidR="003E111D" w:rsidRPr="005C4BE4" w:rsidRDefault="003E111D" w:rsidP="0098597D">
      <w:pPr>
        <w:spacing w:after="0" w:line="240" w:lineRule="auto"/>
        <w:jc w:val="both"/>
        <w:rPr>
          <w:rFonts w:cs="Arial"/>
        </w:rPr>
      </w:pPr>
      <w:r w:rsidRPr="005C4BE4">
        <w:rPr>
          <w:rFonts w:cs="Arial"/>
        </w:rPr>
        <w:lastRenderedPageBreak/>
        <w:t xml:space="preserve">De ambtenaar vertoont steeds een neutrale houding. Naast </w:t>
      </w:r>
      <w:r w:rsidR="00BB20C5" w:rsidRPr="005C4BE4">
        <w:rPr>
          <w:rFonts w:cs="Arial"/>
        </w:rPr>
        <w:t>de toelichting</w:t>
      </w:r>
      <w:r w:rsidRPr="005C4BE4">
        <w:rPr>
          <w:rFonts w:cs="Arial"/>
        </w:rPr>
        <w:t xml:space="preserve"> van de adviesvraag</w:t>
      </w:r>
      <w:r w:rsidR="0098597D" w:rsidRPr="005C4BE4">
        <w:rPr>
          <w:rFonts w:cs="Arial"/>
        </w:rPr>
        <w:t xml:space="preserve"> en het bijhorende kader</w:t>
      </w:r>
      <w:r w:rsidRPr="005C4BE4">
        <w:rPr>
          <w:rFonts w:cs="Arial"/>
        </w:rPr>
        <w:t xml:space="preserve"> of het beantwoorden van vragen neemt de ambtenaar geen </w:t>
      </w:r>
      <w:r w:rsidR="0098597D" w:rsidRPr="005C4BE4">
        <w:rPr>
          <w:rFonts w:cs="Arial"/>
        </w:rPr>
        <w:t xml:space="preserve">sturende rol bij de totstandkoming van het advies. </w:t>
      </w:r>
    </w:p>
    <w:p w14:paraId="48AF17BE" w14:textId="77777777" w:rsidR="00DB4F74" w:rsidRPr="00324B74" w:rsidRDefault="00DB4F74" w:rsidP="00DB4F74">
      <w:pPr>
        <w:spacing w:after="0" w:line="240" w:lineRule="auto"/>
        <w:rPr>
          <w:rFonts w:cs="Arial"/>
          <w:color w:val="000000" w:themeColor="text1"/>
        </w:rPr>
      </w:pPr>
    </w:p>
    <w:p w14:paraId="116DEE3F" w14:textId="77777777" w:rsidR="00627124" w:rsidRDefault="006C4CB8" w:rsidP="00627124">
      <w:pPr>
        <w:spacing w:after="0" w:line="240" w:lineRule="auto"/>
        <w:jc w:val="both"/>
        <w:rPr>
          <w:i/>
          <w:iCs/>
          <w:color w:val="000000" w:themeColor="text1"/>
        </w:rPr>
      </w:pPr>
      <w:r w:rsidRPr="00324B74">
        <w:rPr>
          <w:i/>
          <w:iCs/>
          <w:color w:val="000000" w:themeColor="text1"/>
        </w:rPr>
        <w:t>Rol</w:t>
      </w:r>
      <w:r w:rsidR="00627124">
        <w:rPr>
          <w:i/>
          <w:iCs/>
          <w:color w:val="000000" w:themeColor="text1"/>
        </w:rPr>
        <w:t xml:space="preserve"> </w:t>
      </w:r>
      <w:r w:rsidRPr="00324B74">
        <w:rPr>
          <w:i/>
          <w:iCs/>
          <w:color w:val="000000" w:themeColor="text1"/>
        </w:rPr>
        <w:t>schepen</w:t>
      </w:r>
    </w:p>
    <w:p w14:paraId="06AF7F49" w14:textId="41599963" w:rsidR="00627124" w:rsidRPr="00627124" w:rsidRDefault="006C4CB8" w:rsidP="00627124">
      <w:pPr>
        <w:spacing w:after="0" w:line="240" w:lineRule="auto"/>
        <w:jc w:val="both"/>
        <w:rPr>
          <w:i/>
          <w:iCs/>
          <w:color w:val="000000" w:themeColor="text1"/>
        </w:rPr>
      </w:pPr>
      <w:r w:rsidRPr="00324B74">
        <w:rPr>
          <w:color w:val="000000" w:themeColor="text1"/>
        </w:rPr>
        <w:t xml:space="preserve">De bevoegde schepen woont de adviesraden bij vanuit een neutrale houding. </w:t>
      </w:r>
      <w:r w:rsidRPr="00324B74">
        <w:rPr>
          <w:rFonts w:cs="Arial"/>
          <w:color w:val="000000" w:themeColor="text1"/>
        </w:rPr>
        <w:t xml:space="preserve">Naast </w:t>
      </w:r>
      <w:r w:rsidR="00BB20C5">
        <w:rPr>
          <w:rFonts w:cs="Arial"/>
          <w:color w:val="000000" w:themeColor="text1"/>
        </w:rPr>
        <w:t xml:space="preserve">de toelichting </w:t>
      </w:r>
      <w:r w:rsidRPr="00324B74">
        <w:rPr>
          <w:rFonts w:cs="Arial"/>
          <w:color w:val="000000" w:themeColor="text1"/>
        </w:rPr>
        <w:t xml:space="preserve">van de adviesvraag of het beantwoorden van vragen neemt de schepen </w:t>
      </w:r>
      <w:r w:rsidR="00627124" w:rsidRPr="005C4BE4">
        <w:rPr>
          <w:rFonts w:cs="Arial"/>
        </w:rPr>
        <w:t xml:space="preserve">geen sturende rol bij de totstandkoming van het advies. </w:t>
      </w:r>
    </w:p>
    <w:p w14:paraId="0B98AD47" w14:textId="15B2B970" w:rsidR="00543BEC" w:rsidRPr="00137DD5" w:rsidRDefault="00543BEC" w:rsidP="00535413">
      <w:pPr>
        <w:rPr>
          <w:rFonts w:cs="Arial"/>
          <w:color w:val="000000" w:themeColor="text1"/>
        </w:rPr>
      </w:pPr>
    </w:p>
    <w:p w14:paraId="1123A3DA" w14:textId="378D2433" w:rsidR="00535413" w:rsidRPr="00324B74" w:rsidRDefault="003E111D" w:rsidP="00535413">
      <w:pPr>
        <w:rPr>
          <w:color w:val="000000" w:themeColor="text1"/>
          <w:u w:val="single"/>
        </w:rPr>
      </w:pPr>
      <w:r w:rsidRPr="00324B74">
        <w:rPr>
          <w:color w:val="000000" w:themeColor="text1"/>
          <w:u w:val="single"/>
        </w:rPr>
        <w:t>D</w:t>
      </w:r>
      <w:r w:rsidR="00535413" w:rsidRPr="00324B74">
        <w:rPr>
          <w:color w:val="000000" w:themeColor="text1"/>
          <w:u w:val="single"/>
        </w:rPr>
        <w:t>uur mandaat</w:t>
      </w:r>
    </w:p>
    <w:p w14:paraId="49392B33" w14:textId="5798B7E3" w:rsidR="00DC71B1" w:rsidRDefault="00DD29D9" w:rsidP="00013581">
      <w:pPr>
        <w:spacing w:after="0" w:line="240" w:lineRule="auto"/>
        <w:jc w:val="both"/>
        <w:rPr>
          <w:color w:val="000000" w:themeColor="text1"/>
        </w:rPr>
      </w:pPr>
      <w:r w:rsidRPr="00324B74">
        <w:rPr>
          <w:color w:val="000000" w:themeColor="text1"/>
        </w:rPr>
        <w:t>De adviesraad wordt samengesteld binnen de 6 maanden na de installatie van de nieuwe gemeenteraad. De adviesraad blijft actief</w:t>
      </w:r>
      <w:r w:rsidR="002D1940" w:rsidRPr="00324B74">
        <w:rPr>
          <w:color w:val="000000" w:themeColor="text1"/>
        </w:rPr>
        <w:t xml:space="preserve"> tot zolang de herinstallatie niet werd voltooid. </w:t>
      </w:r>
    </w:p>
    <w:p w14:paraId="676CC59D" w14:textId="77777777" w:rsidR="00E2207F" w:rsidRPr="00324B74" w:rsidRDefault="00E2207F" w:rsidP="00013581">
      <w:pPr>
        <w:spacing w:after="0" w:line="240" w:lineRule="auto"/>
        <w:jc w:val="both"/>
        <w:rPr>
          <w:color w:val="000000" w:themeColor="text1"/>
        </w:rPr>
      </w:pPr>
    </w:p>
    <w:p w14:paraId="23B15A28" w14:textId="498A4FD0" w:rsidR="00BB20C5" w:rsidRDefault="00DD29D9" w:rsidP="00013581">
      <w:pPr>
        <w:jc w:val="both"/>
        <w:rPr>
          <w:color w:val="000000" w:themeColor="text1"/>
        </w:rPr>
      </w:pPr>
      <w:r w:rsidRPr="00324B74">
        <w:rPr>
          <w:color w:val="000000" w:themeColor="text1"/>
        </w:rPr>
        <w:t>Aangezien leden steeds kunnen stoppen</w:t>
      </w:r>
      <w:r w:rsidR="001234A5" w:rsidRPr="00324B74">
        <w:rPr>
          <w:color w:val="000000" w:themeColor="text1"/>
        </w:rPr>
        <w:t xml:space="preserve"> of toetreden tot de adviesraad, wordt</w:t>
      </w:r>
      <w:r w:rsidRPr="00324B74">
        <w:rPr>
          <w:color w:val="000000" w:themeColor="text1"/>
        </w:rPr>
        <w:t xml:space="preserve"> </w:t>
      </w:r>
      <w:r w:rsidR="001234A5" w:rsidRPr="00324B74">
        <w:rPr>
          <w:color w:val="000000" w:themeColor="text1"/>
        </w:rPr>
        <w:t>d</w:t>
      </w:r>
      <w:r w:rsidRPr="00324B74">
        <w:rPr>
          <w:color w:val="000000" w:themeColor="text1"/>
        </w:rPr>
        <w:t>e actuele samenstelling van de adviesraad jaarlijks ter kennisname geagendeerd op het college van burgemeester en schepenen</w:t>
      </w:r>
      <w:r w:rsidR="00BB20C5">
        <w:rPr>
          <w:color w:val="000000" w:themeColor="text1"/>
        </w:rPr>
        <w:t xml:space="preserve">, tenzij anders wettelijk bepaald. </w:t>
      </w:r>
    </w:p>
    <w:p w14:paraId="7A23D514" w14:textId="77777777" w:rsidR="001E4A21" w:rsidRDefault="001E4A21" w:rsidP="00132509">
      <w:pPr>
        <w:rPr>
          <w:b/>
          <w:bCs/>
          <w:color w:val="000000" w:themeColor="text1"/>
        </w:rPr>
      </w:pPr>
    </w:p>
    <w:p w14:paraId="283F22CA" w14:textId="6ACA9E32" w:rsidR="00132509" w:rsidRPr="00DC385B" w:rsidRDefault="00132509" w:rsidP="00132509">
      <w:pPr>
        <w:rPr>
          <w:color w:val="000000" w:themeColor="text1"/>
        </w:rPr>
      </w:pPr>
      <w:r w:rsidRPr="00324B74">
        <w:rPr>
          <w:b/>
          <w:bCs/>
          <w:color w:val="000000" w:themeColor="text1"/>
        </w:rPr>
        <w:t xml:space="preserve">B/ </w:t>
      </w:r>
      <w:r w:rsidR="00DF7989" w:rsidRPr="00324B74">
        <w:rPr>
          <w:b/>
          <w:bCs/>
          <w:color w:val="000000" w:themeColor="text1"/>
        </w:rPr>
        <w:t>Kerngroep</w:t>
      </w:r>
      <w:r w:rsidRPr="00324B74">
        <w:rPr>
          <w:b/>
          <w:bCs/>
          <w:color w:val="000000" w:themeColor="text1"/>
        </w:rPr>
        <w:t xml:space="preserve"> –</w:t>
      </w:r>
      <w:r w:rsidR="009E02C9" w:rsidRPr="00324B74">
        <w:rPr>
          <w:b/>
          <w:bCs/>
          <w:color w:val="000000" w:themeColor="text1"/>
        </w:rPr>
        <w:t xml:space="preserve"> optioneel</w:t>
      </w:r>
    </w:p>
    <w:p w14:paraId="3677E073" w14:textId="77777777" w:rsidR="00CE041E" w:rsidRPr="00324B74" w:rsidRDefault="00CE041E" w:rsidP="00CE041E">
      <w:pPr>
        <w:rPr>
          <w:color w:val="000000" w:themeColor="text1"/>
          <w:u w:val="single"/>
        </w:rPr>
      </w:pPr>
      <w:r w:rsidRPr="00324B74">
        <w:rPr>
          <w:color w:val="000000" w:themeColor="text1"/>
          <w:u w:val="single"/>
        </w:rPr>
        <w:t>Doel</w:t>
      </w:r>
    </w:p>
    <w:p w14:paraId="35833D33" w14:textId="4BD063F7" w:rsidR="00850653" w:rsidRPr="00324B74" w:rsidRDefault="006C1D18" w:rsidP="00132509">
      <w:pPr>
        <w:rPr>
          <w:color w:val="000000" w:themeColor="text1"/>
        </w:rPr>
      </w:pPr>
      <w:r w:rsidRPr="00324B74">
        <w:rPr>
          <w:color w:val="000000" w:themeColor="text1"/>
        </w:rPr>
        <w:t>De adviesraad kan er</w:t>
      </w:r>
      <w:r w:rsidR="4618E4B5" w:rsidRPr="00324B74">
        <w:rPr>
          <w:color w:val="000000" w:themeColor="text1"/>
        </w:rPr>
        <w:t xml:space="preserve"> </w:t>
      </w:r>
      <w:r w:rsidR="6ABE1FDC" w:rsidRPr="00324B74">
        <w:rPr>
          <w:color w:val="000000" w:themeColor="text1"/>
        </w:rPr>
        <w:t xml:space="preserve">optioneel </w:t>
      </w:r>
      <w:r w:rsidRPr="00324B74">
        <w:rPr>
          <w:color w:val="000000" w:themeColor="text1"/>
        </w:rPr>
        <w:t>voor kiezen om een kerngroep samen te stellen</w:t>
      </w:r>
      <w:r w:rsidR="009D69E5" w:rsidRPr="00324B74">
        <w:rPr>
          <w:color w:val="000000" w:themeColor="text1"/>
        </w:rPr>
        <w:t xml:space="preserve"> die </w:t>
      </w:r>
      <w:r w:rsidR="00833218" w:rsidRPr="00324B74">
        <w:rPr>
          <w:color w:val="000000" w:themeColor="text1"/>
        </w:rPr>
        <w:t>als ta</w:t>
      </w:r>
      <w:r w:rsidR="00410A69" w:rsidRPr="00324B74">
        <w:rPr>
          <w:color w:val="000000" w:themeColor="text1"/>
        </w:rPr>
        <w:t>ken</w:t>
      </w:r>
      <w:r w:rsidR="00833218" w:rsidRPr="00324B74">
        <w:rPr>
          <w:color w:val="000000" w:themeColor="text1"/>
        </w:rPr>
        <w:t xml:space="preserve"> heeft</w:t>
      </w:r>
      <w:r w:rsidR="00E32211" w:rsidRPr="00324B74">
        <w:rPr>
          <w:color w:val="000000" w:themeColor="text1"/>
        </w:rPr>
        <w:t>:</w:t>
      </w:r>
    </w:p>
    <w:p w14:paraId="22AAE9F6" w14:textId="50BBE55E" w:rsidR="432AD3C8" w:rsidRPr="00324B74" w:rsidRDefault="0A5C05B7" w:rsidP="432AD3C8">
      <w:pPr>
        <w:pStyle w:val="Lijstalinea"/>
        <w:numPr>
          <w:ilvl w:val="0"/>
          <w:numId w:val="11"/>
        </w:numPr>
        <w:rPr>
          <w:color w:val="000000" w:themeColor="text1"/>
        </w:rPr>
      </w:pPr>
      <w:r w:rsidRPr="00324B74">
        <w:rPr>
          <w:color w:val="000000" w:themeColor="text1"/>
        </w:rPr>
        <w:t>Wanneer advies wordt gevraagd en het niet mogelijk is om de adviesraad fysiek bijeen te roepen</w:t>
      </w:r>
      <w:r w:rsidR="001633DD" w:rsidRPr="00324B74">
        <w:rPr>
          <w:color w:val="000000" w:themeColor="text1"/>
        </w:rPr>
        <w:t>,</w:t>
      </w:r>
      <w:r w:rsidRPr="00324B74">
        <w:rPr>
          <w:color w:val="000000" w:themeColor="text1"/>
        </w:rPr>
        <w:t xml:space="preserve"> te zorgen voor een zo breed mogelijk gedragen advies via andere kanalen</w:t>
      </w:r>
      <w:r w:rsidR="00FE6408" w:rsidRPr="00324B74">
        <w:rPr>
          <w:color w:val="000000" w:themeColor="text1"/>
        </w:rPr>
        <w:t>.</w:t>
      </w:r>
    </w:p>
    <w:p w14:paraId="6B28392E" w14:textId="0FA768B4" w:rsidR="3603D7A5" w:rsidRPr="00324B74" w:rsidRDefault="4D4E1DEF" w:rsidP="5B58CA75">
      <w:pPr>
        <w:pStyle w:val="Lijstalinea"/>
        <w:numPr>
          <w:ilvl w:val="0"/>
          <w:numId w:val="11"/>
        </w:numPr>
        <w:rPr>
          <w:color w:val="000000" w:themeColor="text1"/>
        </w:rPr>
      </w:pPr>
      <w:r w:rsidRPr="00324B74">
        <w:rPr>
          <w:color w:val="000000" w:themeColor="text1"/>
        </w:rPr>
        <w:t xml:space="preserve">Zelf </w:t>
      </w:r>
      <w:r w:rsidR="45D8DC6D" w:rsidRPr="00324B74">
        <w:rPr>
          <w:color w:val="000000" w:themeColor="text1"/>
        </w:rPr>
        <w:t xml:space="preserve">in uitzonderlijke gevallen </w:t>
      </w:r>
      <w:r w:rsidRPr="00324B74">
        <w:rPr>
          <w:color w:val="000000" w:themeColor="text1"/>
        </w:rPr>
        <w:t>d</w:t>
      </w:r>
      <w:r w:rsidR="0A5C05B7" w:rsidRPr="00324B74">
        <w:rPr>
          <w:color w:val="000000" w:themeColor="text1"/>
        </w:rPr>
        <w:t>ringende adviezen uit te brengen wanneer de adviesraad niet tijdig kan worden bijeengeroepen</w:t>
      </w:r>
      <w:r w:rsidR="35A49F21" w:rsidRPr="00324B74">
        <w:rPr>
          <w:color w:val="000000" w:themeColor="text1"/>
        </w:rPr>
        <w:t xml:space="preserve"> of bevraagd via andere kanalen. </w:t>
      </w:r>
      <w:r w:rsidR="0A5C05B7" w:rsidRPr="00324B74">
        <w:rPr>
          <w:color w:val="000000" w:themeColor="text1"/>
        </w:rPr>
        <w:t>Deze adviezen worden telkens op de volgende adviesraad voorgelegd.</w:t>
      </w:r>
    </w:p>
    <w:p w14:paraId="6624BA99" w14:textId="22A6DE93" w:rsidR="49B31D40" w:rsidRPr="00324B74" w:rsidRDefault="49B31D40" w:rsidP="0ACE3EAA">
      <w:pPr>
        <w:pStyle w:val="Lijstalinea"/>
        <w:numPr>
          <w:ilvl w:val="0"/>
          <w:numId w:val="11"/>
        </w:numPr>
        <w:rPr>
          <w:color w:val="000000" w:themeColor="text1"/>
        </w:rPr>
      </w:pPr>
      <w:r w:rsidRPr="00324B74">
        <w:rPr>
          <w:color w:val="000000" w:themeColor="text1"/>
        </w:rPr>
        <w:t>De organisatie van andere participatievormen om het advies te verdiepen en te verbreden.</w:t>
      </w:r>
    </w:p>
    <w:p w14:paraId="79072314" w14:textId="304E4C9A" w:rsidR="4FCCD090" w:rsidRPr="00324B74" w:rsidRDefault="0A5C05B7" w:rsidP="4FCCD090">
      <w:pPr>
        <w:pStyle w:val="Lijstalinea"/>
        <w:numPr>
          <w:ilvl w:val="0"/>
          <w:numId w:val="11"/>
        </w:numPr>
        <w:rPr>
          <w:color w:val="000000" w:themeColor="text1"/>
        </w:rPr>
      </w:pPr>
      <w:r w:rsidRPr="00324B74">
        <w:rPr>
          <w:color w:val="000000" w:themeColor="text1"/>
        </w:rPr>
        <w:t xml:space="preserve">De organisatie van activiteiten te coördineren in samenwerking met de bevoegde ambtenaar of </w:t>
      </w:r>
      <w:r w:rsidR="00414335">
        <w:rPr>
          <w:color w:val="000000" w:themeColor="text1"/>
        </w:rPr>
        <w:t xml:space="preserve">team. </w:t>
      </w:r>
    </w:p>
    <w:p w14:paraId="1926764D" w14:textId="48D6DCC5" w:rsidR="00132509" w:rsidRPr="00324B74" w:rsidRDefault="00132509" w:rsidP="00132509">
      <w:pPr>
        <w:rPr>
          <w:color w:val="000000" w:themeColor="text1"/>
          <w:u w:val="single"/>
        </w:rPr>
      </w:pPr>
      <w:r w:rsidRPr="00324B74">
        <w:rPr>
          <w:color w:val="000000" w:themeColor="text1"/>
          <w:u w:val="single"/>
        </w:rPr>
        <w:t xml:space="preserve">Leden </w:t>
      </w:r>
    </w:p>
    <w:p w14:paraId="7682DF74" w14:textId="4215D571" w:rsidR="00CF4835" w:rsidRPr="00324B74" w:rsidRDefault="00132509" w:rsidP="00013581">
      <w:pPr>
        <w:jc w:val="both"/>
        <w:rPr>
          <w:color w:val="000000" w:themeColor="text1"/>
        </w:rPr>
      </w:pPr>
      <w:r w:rsidRPr="00324B74">
        <w:rPr>
          <w:color w:val="000000" w:themeColor="text1"/>
        </w:rPr>
        <w:t xml:space="preserve">De </w:t>
      </w:r>
      <w:r w:rsidR="009E02C9" w:rsidRPr="00324B74">
        <w:rPr>
          <w:color w:val="000000" w:themeColor="text1"/>
        </w:rPr>
        <w:t>adviesraad</w:t>
      </w:r>
      <w:r w:rsidRPr="00324B74">
        <w:rPr>
          <w:color w:val="000000" w:themeColor="text1"/>
        </w:rPr>
        <w:t xml:space="preserve"> kiest uit haar stemgerechtigde leden een </w:t>
      </w:r>
      <w:r w:rsidR="00DF7989" w:rsidRPr="00324B74">
        <w:rPr>
          <w:color w:val="000000" w:themeColor="text1"/>
        </w:rPr>
        <w:t>kerngroep</w:t>
      </w:r>
      <w:r w:rsidRPr="00324B74">
        <w:rPr>
          <w:color w:val="000000" w:themeColor="text1"/>
        </w:rPr>
        <w:t xml:space="preserve"> met minstens </w:t>
      </w:r>
      <w:r w:rsidR="00E2519F" w:rsidRPr="00BB20C5">
        <w:rPr>
          <w:color w:val="000000" w:themeColor="text1"/>
        </w:rPr>
        <w:t>3</w:t>
      </w:r>
      <w:r w:rsidRPr="00324B74">
        <w:rPr>
          <w:color w:val="000000" w:themeColor="text1"/>
        </w:rPr>
        <w:t xml:space="preserve"> en </w:t>
      </w:r>
      <w:r w:rsidRPr="00564080">
        <w:rPr>
          <w:color w:val="000000" w:themeColor="text1"/>
        </w:rPr>
        <w:t xml:space="preserve">maximum </w:t>
      </w:r>
      <w:r w:rsidR="00BB20C5" w:rsidRPr="00564080">
        <w:rPr>
          <w:color w:val="000000" w:themeColor="text1"/>
        </w:rPr>
        <w:t>1/3 van de stemgerechtigde</w:t>
      </w:r>
      <w:r w:rsidRPr="00564080">
        <w:rPr>
          <w:color w:val="000000" w:themeColor="text1"/>
        </w:rPr>
        <w:t xml:space="preserve"> leden.</w:t>
      </w:r>
      <w:r w:rsidR="004304D8" w:rsidRPr="00564080">
        <w:rPr>
          <w:color w:val="000000" w:themeColor="text1"/>
        </w:rPr>
        <w:t xml:space="preserve"> </w:t>
      </w:r>
      <w:r w:rsidRPr="00324B74">
        <w:rPr>
          <w:color w:val="000000" w:themeColor="text1"/>
        </w:rPr>
        <w:t xml:space="preserve"> </w:t>
      </w:r>
      <w:r w:rsidR="00520D79" w:rsidRPr="00324B74">
        <w:rPr>
          <w:color w:val="000000" w:themeColor="text1"/>
        </w:rPr>
        <w:t xml:space="preserve">Elk stemgerechtigd lid kan zich kandidaat stellen om </w:t>
      </w:r>
      <w:r w:rsidR="007838E1" w:rsidRPr="00324B74">
        <w:rPr>
          <w:color w:val="000000" w:themeColor="text1"/>
        </w:rPr>
        <w:t>lid</w:t>
      </w:r>
      <w:r w:rsidR="00520D79" w:rsidRPr="00324B74">
        <w:rPr>
          <w:color w:val="000000" w:themeColor="text1"/>
        </w:rPr>
        <w:t xml:space="preserve"> te worden</w:t>
      </w:r>
      <w:r w:rsidR="007838E1" w:rsidRPr="00324B74">
        <w:rPr>
          <w:color w:val="000000" w:themeColor="text1"/>
        </w:rPr>
        <w:t xml:space="preserve"> van de kerngroep</w:t>
      </w:r>
      <w:r w:rsidR="00520D79" w:rsidRPr="00324B74">
        <w:rPr>
          <w:color w:val="000000" w:themeColor="text1"/>
        </w:rPr>
        <w:t xml:space="preserve">. De bevoegde ambtenaar doet een bevraging bij alle stemgerechtigde leden wie die functie wil opnemen. Als er meer kandidaten zijn dan openstaande functies, dan wordt er overgegaan tot stemming bij alle stemgerechtigde leden. Kandidaten worden verkozen bij meerderheid van stemmen. Bij een gelijkstand, dan wordt de </w:t>
      </w:r>
      <w:r w:rsidR="00520D79" w:rsidRPr="005C4BE4">
        <w:t xml:space="preserve">jongste </w:t>
      </w:r>
      <w:r w:rsidR="00A220E0" w:rsidRPr="005C4BE4">
        <w:t xml:space="preserve">meerderjarige </w:t>
      </w:r>
      <w:r w:rsidR="00520D79" w:rsidRPr="00324B74">
        <w:rPr>
          <w:color w:val="000000" w:themeColor="text1"/>
        </w:rPr>
        <w:t xml:space="preserve">kandidaat aangesteld. </w:t>
      </w:r>
    </w:p>
    <w:p w14:paraId="13A4BEEF" w14:textId="77777777" w:rsidR="001E4A21" w:rsidRDefault="001E4A21" w:rsidP="00CF4835">
      <w:pPr>
        <w:rPr>
          <w:b/>
          <w:bCs/>
          <w:color w:val="000000" w:themeColor="text1"/>
        </w:rPr>
      </w:pPr>
    </w:p>
    <w:p w14:paraId="29267738" w14:textId="4BB25647" w:rsidR="0084577F" w:rsidRPr="00324B74" w:rsidRDefault="00CF4835" w:rsidP="00CF4835">
      <w:pPr>
        <w:rPr>
          <w:b/>
          <w:bCs/>
          <w:color w:val="000000" w:themeColor="text1"/>
        </w:rPr>
      </w:pPr>
      <w:r w:rsidRPr="00324B74">
        <w:rPr>
          <w:b/>
          <w:bCs/>
          <w:color w:val="000000" w:themeColor="text1"/>
        </w:rPr>
        <w:t xml:space="preserve">C/ </w:t>
      </w:r>
      <w:r w:rsidR="0084577F" w:rsidRPr="00324B74">
        <w:rPr>
          <w:b/>
          <w:bCs/>
          <w:color w:val="000000" w:themeColor="text1"/>
        </w:rPr>
        <w:t xml:space="preserve">Raadgevende </w:t>
      </w:r>
      <w:r w:rsidR="005B3721" w:rsidRPr="00324B74">
        <w:rPr>
          <w:b/>
          <w:bCs/>
          <w:color w:val="000000" w:themeColor="text1"/>
        </w:rPr>
        <w:t>/ werk</w:t>
      </w:r>
      <w:r w:rsidR="0084577F" w:rsidRPr="00324B74">
        <w:rPr>
          <w:b/>
          <w:bCs/>
          <w:color w:val="000000" w:themeColor="text1"/>
        </w:rPr>
        <w:t>groep</w:t>
      </w:r>
      <w:r w:rsidRPr="00324B74">
        <w:rPr>
          <w:b/>
          <w:bCs/>
          <w:color w:val="000000" w:themeColor="text1"/>
        </w:rPr>
        <w:t xml:space="preserve"> – optioneel</w:t>
      </w:r>
    </w:p>
    <w:p w14:paraId="74AA20C8" w14:textId="048DF024" w:rsidR="007C2D4D" w:rsidRPr="00324B74" w:rsidRDefault="007C2D4D" w:rsidP="00CF4835">
      <w:pPr>
        <w:rPr>
          <w:color w:val="000000" w:themeColor="text1"/>
          <w:u w:val="single"/>
        </w:rPr>
      </w:pPr>
      <w:r w:rsidRPr="00324B74">
        <w:rPr>
          <w:color w:val="000000" w:themeColor="text1"/>
          <w:u w:val="single"/>
        </w:rPr>
        <w:t>Doel</w:t>
      </w:r>
    </w:p>
    <w:p w14:paraId="1980DDD1" w14:textId="52F303D5" w:rsidR="000B7540" w:rsidRPr="00324B74" w:rsidRDefault="0028413E" w:rsidP="00013581">
      <w:pPr>
        <w:jc w:val="both"/>
        <w:rPr>
          <w:color w:val="000000" w:themeColor="text1"/>
        </w:rPr>
      </w:pPr>
      <w:r w:rsidRPr="00324B74">
        <w:rPr>
          <w:color w:val="000000" w:themeColor="text1"/>
        </w:rPr>
        <w:t>De adviesraad kan beslissen tot het</w:t>
      </w:r>
      <w:r w:rsidR="00732A5B" w:rsidRPr="00324B74">
        <w:rPr>
          <w:color w:val="000000" w:themeColor="text1"/>
        </w:rPr>
        <w:t xml:space="preserve"> optioneel</w:t>
      </w:r>
      <w:r w:rsidRPr="00324B74">
        <w:rPr>
          <w:color w:val="000000" w:themeColor="text1"/>
        </w:rPr>
        <w:t xml:space="preserve"> oprichten van een werkgroep of raadgevende groep. Dit betreft een</w:t>
      </w:r>
      <w:r w:rsidR="009D00B6" w:rsidRPr="00324B74">
        <w:rPr>
          <w:color w:val="000000" w:themeColor="text1"/>
        </w:rPr>
        <w:t xml:space="preserve"> samenstelling rond een bepaald</w:t>
      </w:r>
      <w:r w:rsidRPr="00324B74">
        <w:rPr>
          <w:color w:val="000000" w:themeColor="text1"/>
        </w:rPr>
        <w:t xml:space="preserve"> </w:t>
      </w:r>
      <w:r w:rsidR="00C904CE" w:rsidRPr="00324B74">
        <w:rPr>
          <w:color w:val="000000" w:themeColor="text1"/>
        </w:rPr>
        <w:t>t</w:t>
      </w:r>
      <w:r w:rsidR="7CC7E59C" w:rsidRPr="00324B74">
        <w:rPr>
          <w:color w:val="000000" w:themeColor="text1"/>
        </w:rPr>
        <w:t>hema en</w:t>
      </w:r>
      <w:r w:rsidR="00A90EA3" w:rsidRPr="00324B74">
        <w:rPr>
          <w:color w:val="000000" w:themeColor="text1"/>
        </w:rPr>
        <w:t xml:space="preserve"> heeft</w:t>
      </w:r>
      <w:r w:rsidR="7CC7E59C" w:rsidRPr="00324B74">
        <w:rPr>
          <w:color w:val="000000" w:themeColor="text1"/>
        </w:rPr>
        <w:t xml:space="preserve"> hierdoor</w:t>
      </w:r>
      <w:r w:rsidR="00C904CE" w:rsidRPr="00324B74">
        <w:rPr>
          <w:color w:val="000000" w:themeColor="text1"/>
        </w:rPr>
        <w:t xml:space="preserve"> een</w:t>
      </w:r>
      <w:r w:rsidR="7CC7E59C" w:rsidRPr="00324B74">
        <w:rPr>
          <w:color w:val="000000" w:themeColor="text1"/>
        </w:rPr>
        <w:t xml:space="preserve"> tijdelijke</w:t>
      </w:r>
      <w:r w:rsidR="004304D8">
        <w:rPr>
          <w:color w:val="00B050"/>
        </w:rPr>
        <w:t xml:space="preserve"> </w:t>
      </w:r>
      <w:r w:rsidR="7CC7E59C" w:rsidRPr="00324B74">
        <w:rPr>
          <w:color w:val="000000" w:themeColor="text1"/>
        </w:rPr>
        <w:t>en ongebonden samenstelling</w:t>
      </w:r>
      <w:r w:rsidR="00C904CE" w:rsidRPr="00324B74">
        <w:rPr>
          <w:color w:val="000000" w:themeColor="text1"/>
        </w:rPr>
        <w:t>.</w:t>
      </w:r>
      <w:r w:rsidR="00AF44BF" w:rsidRPr="00324B74">
        <w:rPr>
          <w:color w:val="000000" w:themeColor="text1"/>
        </w:rPr>
        <w:t xml:space="preserve"> </w:t>
      </w:r>
      <w:r w:rsidR="00B9528E" w:rsidRPr="00324B74">
        <w:rPr>
          <w:color w:val="000000" w:themeColor="text1"/>
        </w:rPr>
        <w:t>De bedoeling is om adviezen diepgaander voor te bereiden</w:t>
      </w:r>
      <w:r w:rsidR="00221F6D" w:rsidRPr="00324B74">
        <w:rPr>
          <w:color w:val="000000" w:themeColor="text1"/>
        </w:rPr>
        <w:t>, mee te denken rond een bepaald thema</w:t>
      </w:r>
      <w:r w:rsidR="00C439F6" w:rsidRPr="00324B74">
        <w:rPr>
          <w:color w:val="000000" w:themeColor="text1"/>
        </w:rPr>
        <w:t xml:space="preserve"> of een specifieke activiteit mee te helpen organiseren,…</w:t>
      </w:r>
    </w:p>
    <w:p w14:paraId="1D194959" w14:textId="0D4394A4" w:rsidR="00CF4835" w:rsidRPr="00324B74" w:rsidRDefault="00CF4835" w:rsidP="00CF4835">
      <w:pPr>
        <w:rPr>
          <w:color w:val="000000" w:themeColor="text1"/>
          <w:u w:val="single"/>
        </w:rPr>
      </w:pPr>
      <w:r w:rsidRPr="00324B74">
        <w:rPr>
          <w:color w:val="000000" w:themeColor="text1"/>
          <w:u w:val="single"/>
        </w:rPr>
        <w:t>Leden</w:t>
      </w:r>
    </w:p>
    <w:p w14:paraId="4690D8EE" w14:textId="59529625" w:rsidR="00CF4835" w:rsidRPr="00324B74" w:rsidRDefault="000D108D" w:rsidP="00CF4835">
      <w:pPr>
        <w:rPr>
          <w:color w:val="000000" w:themeColor="text1"/>
        </w:rPr>
      </w:pPr>
      <w:r w:rsidRPr="00324B74">
        <w:rPr>
          <w:color w:val="000000" w:themeColor="text1"/>
        </w:rPr>
        <w:t xml:space="preserve">Alle leden van de adviesraad </w:t>
      </w:r>
      <w:r w:rsidR="009B6825" w:rsidRPr="00324B74">
        <w:rPr>
          <w:color w:val="000000" w:themeColor="text1"/>
        </w:rPr>
        <w:t>en geïnteresseerde burgers</w:t>
      </w:r>
      <w:r w:rsidR="000D2539" w:rsidRPr="00324B74">
        <w:rPr>
          <w:color w:val="000000" w:themeColor="text1"/>
        </w:rPr>
        <w:t xml:space="preserve"> en experten</w:t>
      </w:r>
      <w:r w:rsidR="002A3834" w:rsidRPr="00324B74">
        <w:rPr>
          <w:color w:val="000000" w:themeColor="text1"/>
        </w:rPr>
        <w:t xml:space="preserve"> van buiten de adviesraad kunnen hiervan deel uitmaken. </w:t>
      </w:r>
      <w:r w:rsidR="000D2539" w:rsidRPr="00324B74">
        <w:rPr>
          <w:color w:val="000000" w:themeColor="text1"/>
        </w:rPr>
        <w:t xml:space="preserve"> </w:t>
      </w:r>
      <w:r w:rsidR="002A3834" w:rsidRPr="00324B74">
        <w:rPr>
          <w:color w:val="000000" w:themeColor="text1"/>
        </w:rPr>
        <w:t>De adviesraad beslist</w:t>
      </w:r>
      <w:r w:rsidR="00592A7A" w:rsidRPr="00324B74">
        <w:rPr>
          <w:color w:val="000000" w:themeColor="text1"/>
        </w:rPr>
        <w:t xml:space="preserve"> zelf</w:t>
      </w:r>
      <w:r w:rsidR="002A3834" w:rsidRPr="00324B74">
        <w:rPr>
          <w:color w:val="000000" w:themeColor="text1"/>
        </w:rPr>
        <w:t xml:space="preserve"> over de samenstelling ervan</w:t>
      </w:r>
      <w:r w:rsidR="000B3524" w:rsidRPr="00324B74">
        <w:rPr>
          <w:color w:val="000000" w:themeColor="text1"/>
        </w:rPr>
        <w:t xml:space="preserve"> maar bewaakt </w:t>
      </w:r>
      <w:r w:rsidR="00333031" w:rsidRPr="00324B74">
        <w:rPr>
          <w:color w:val="000000" w:themeColor="text1"/>
        </w:rPr>
        <w:t xml:space="preserve">steeds </w:t>
      </w:r>
      <w:r w:rsidR="000B3524" w:rsidRPr="00324B74">
        <w:rPr>
          <w:color w:val="000000" w:themeColor="text1"/>
        </w:rPr>
        <w:t>de representativiteit</w:t>
      </w:r>
      <w:r w:rsidR="00333031" w:rsidRPr="00324B74">
        <w:rPr>
          <w:color w:val="000000" w:themeColor="text1"/>
        </w:rPr>
        <w:t xml:space="preserve">, kwaliteit </w:t>
      </w:r>
      <w:r w:rsidR="004D5462" w:rsidRPr="00324B74">
        <w:rPr>
          <w:color w:val="000000" w:themeColor="text1"/>
        </w:rPr>
        <w:t>en objectiviteit</w:t>
      </w:r>
      <w:r w:rsidR="00333031" w:rsidRPr="00324B74">
        <w:rPr>
          <w:color w:val="000000" w:themeColor="text1"/>
        </w:rPr>
        <w:t xml:space="preserve">. </w:t>
      </w:r>
    </w:p>
    <w:p w14:paraId="0B26B434" w14:textId="77777777" w:rsidR="00071C9E" w:rsidRPr="00324B74" w:rsidRDefault="00071C9E" w:rsidP="0084577F">
      <w:pPr>
        <w:rPr>
          <w:color w:val="000000" w:themeColor="text1"/>
          <w:u w:val="single"/>
        </w:rPr>
      </w:pPr>
    </w:p>
    <w:p w14:paraId="61C44BC5" w14:textId="0791029D" w:rsidR="0084577F" w:rsidRPr="00324B74" w:rsidRDefault="003234B2" w:rsidP="00535413">
      <w:pPr>
        <w:pStyle w:val="Lijstalinea"/>
        <w:numPr>
          <w:ilvl w:val="0"/>
          <w:numId w:val="5"/>
        </w:numPr>
        <w:rPr>
          <w:color w:val="000000" w:themeColor="text1"/>
          <w:sz w:val="24"/>
          <w:szCs w:val="24"/>
        </w:rPr>
      </w:pPr>
      <w:r w:rsidRPr="00324B74">
        <w:rPr>
          <w:color w:val="000000" w:themeColor="text1"/>
          <w:sz w:val="24"/>
          <w:szCs w:val="24"/>
        </w:rPr>
        <w:t>Adviesrol</w:t>
      </w:r>
    </w:p>
    <w:p w14:paraId="5698B789" w14:textId="77777777" w:rsidR="00966A40" w:rsidRPr="00324B74" w:rsidRDefault="003234B2" w:rsidP="003234B2">
      <w:pPr>
        <w:rPr>
          <w:color w:val="000000" w:themeColor="text1"/>
          <w:u w:val="single"/>
        </w:rPr>
      </w:pPr>
      <w:r w:rsidRPr="00324B74">
        <w:rPr>
          <w:color w:val="000000" w:themeColor="text1"/>
          <w:u w:val="single"/>
        </w:rPr>
        <w:t>Kader advies</w:t>
      </w:r>
    </w:p>
    <w:p w14:paraId="3EEDE6F3" w14:textId="659109C7" w:rsidR="003234B2" w:rsidRPr="00324B74" w:rsidRDefault="00966A40" w:rsidP="003234B2">
      <w:pPr>
        <w:rPr>
          <w:color w:val="000000" w:themeColor="text1"/>
          <w:u w:val="single"/>
        </w:rPr>
      </w:pPr>
      <w:r w:rsidRPr="00324B74">
        <w:rPr>
          <w:rFonts w:eastAsia="Times New Roman" w:cs="Arial"/>
          <w:color w:val="000000" w:themeColor="text1"/>
          <w:lang w:eastAsia="nl-BE"/>
        </w:rPr>
        <w:t xml:space="preserve">De </w:t>
      </w:r>
      <w:r w:rsidR="0E08DCC0" w:rsidRPr="00324B74">
        <w:rPr>
          <w:rFonts w:eastAsia="Times New Roman" w:cs="Arial"/>
          <w:color w:val="000000" w:themeColor="text1"/>
          <w:lang w:eastAsia="nl-BE"/>
        </w:rPr>
        <w:t xml:space="preserve">absolute </w:t>
      </w:r>
      <w:r w:rsidRPr="00324B74">
        <w:rPr>
          <w:rFonts w:eastAsia="Times New Roman" w:cs="Arial"/>
          <w:color w:val="000000" w:themeColor="text1"/>
          <w:lang w:eastAsia="nl-BE"/>
        </w:rPr>
        <w:t xml:space="preserve">kerntaak van een adviesraad betreft het verlenen van advies aan het lokaal bestuur. Dit advies kan verleend worden op vraag van het bestuur of op initiatief van de adviesraad. </w:t>
      </w:r>
    </w:p>
    <w:p w14:paraId="58BC8D71" w14:textId="23C5A662" w:rsidR="6507B0A8" w:rsidRPr="00324B74" w:rsidRDefault="6507B0A8" w:rsidP="033918B7">
      <w:pPr>
        <w:rPr>
          <w:rFonts w:eastAsia="Times New Roman" w:cs="Arial"/>
          <w:color w:val="000000" w:themeColor="text1"/>
          <w:lang w:eastAsia="nl-BE"/>
        </w:rPr>
      </w:pPr>
      <w:r w:rsidRPr="00324B74">
        <w:rPr>
          <w:rFonts w:eastAsia="Times New Roman" w:cs="Arial"/>
          <w:color w:val="000000" w:themeColor="text1"/>
          <w:lang w:eastAsia="nl-BE"/>
        </w:rPr>
        <w:t xml:space="preserve">Dit </w:t>
      </w:r>
      <w:r w:rsidR="7A9E8FC4" w:rsidRPr="00324B74">
        <w:rPr>
          <w:rFonts w:eastAsia="Times New Roman" w:cs="Arial"/>
          <w:color w:val="000000" w:themeColor="text1"/>
          <w:lang w:eastAsia="nl-BE"/>
        </w:rPr>
        <w:t>advies</w:t>
      </w:r>
      <w:r w:rsidRPr="00324B74">
        <w:rPr>
          <w:rFonts w:eastAsia="Times New Roman" w:cs="Arial"/>
          <w:color w:val="000000" w:themeColor="text1"/>
          <w:lang w:eastAsia="nl-BE"/>
        </w:rPr>
        <w:t xml:space="preserve"> </w:t>
      </w:r>
      <w:r w:rsidR="7A9E8FC4" w:rsidRPr="00324B74">
        <w:rPr>
          <w:rFonts w:eastAsia="Times New Roman" w:cs="Arial"/>
          <w:color w:val="000000" w:themeColor="text1"/>
          <w:lang w:eastAsia="nl-BE"/>
        </w:rPr>
        <w:t>vertrekt vanuit het algemeen belang en niet van het individuele belang van de leden, verenigingen of vanuit een politieke of ideologische strekking.</w:t>
      </w:r>
    </w:p>
    <w:p w14:paraId="7E0F20B4" w14:textId="2AF4D91F" w:rsidR="010B496B" w:rsidRPr="00324B74" w:rsidRDefault="6C15D4EA" w:rsidP="3A14A603">
      <w:pPr>
        <w:jc w:val="both"/>
        <w:rPr>
          <w:rFonts w:eastAsia="Times New Roman" w:cs="Arial"/>
          <w:color w:val="000000" w:themeColor="text1"/>
          <w:lang w:eastAsia="nl-BE"/>
        </w:rPr>
      </w:pPr>
      <w:r w:rsidRPr="00324B74">
        <w:rPr>
          <w:rFonts w:eastAsia="Times New Roman" w:cs="Arial"/>
          <w:color w:val="000000" w:themeColor="text1"/>
          <w:lang w:eastAsia="nl-BE"/>
        </w:rPr>
        <w:t>De adviesraden kunnen enkel adviseren en kunnen nooit beslissen over de voor advies voorgelegde vraagstelling.</w:t>
      </w:r>
    </w:p>
    <w:p w14:paraId="4C52958D" w14:textId="4B05F962" w:rsidR="003234B2" w:rsidRPr="00324B74" w:rsidRDefault="003234B2" w:rsidP="003234B2">
      <w:pPr>
        <w:rPr>
          <w:color w:val="000000" w:themeColor="text1"/>
          <w:u w:val="single"/>
        </w:rPr>
      </w:pPr>
      <w:r w:rsidRPr="00324B74">
        <w:rPr>
          <w:color w:val="000000" w:themeColor="text1"/>
          <w:u w:val="single"/>
        </w:rPr>
        <w:t>Advies op vraag van bestuur</w:t>
      </w:r>
    </w:p>
    <w:p w14:paraId="06908EF9" w14:textId="2CBBCF4F" w:rsidR="00966A40" w:rsidRPr="009379A4" w:rsidRDefault="00966A40" w:rsidP="009379A4">
      <w:pPr>
        <w:spacing w:after="0" w:line="240" w:lineRule="auto"/>
        <w:rPr>
          <w:rFonts w:eastAsia="Times New Roman" w:cs="Arial"/>
          <w:color w:val="000000" w:themeColor="text1"/>
          <w:lang w:eastAsia="nl-BE"/>
        </w:rPr>
      </w:pPr>
      <w:r w:rsidRPr="009379A4">
        <w:rPr>
          <w:rFonts w:eastAsia="Times New Roman" w:cs="Arial"/>
          <w:color w:val="000000" w:themeColor="text1"/>
          <w:lang w:eastAsia="nl-BE"/>
        </w:rPr>
        <w:t>Het bestuur kan de adviesraad om advies verzoeken telkens wanneer zij dit nodig acht</w:t>
      </w:r>
      <w:r w:rsidR="009379A4">
        <w:rPr>
          <w:rFonts w:eastAsia="Times New Roman" w:cs="Arial"/>
          <w:color w:val="000000" w:themeColor="text1"/>
          <w:lang w:eastAsia="nl-BE"/>
        </w:rPr>
        <w:t xml:space="preserve">, </w:t>
      </w:r>
      <w:r w:rsidR="0D939DB9" w:rsidRPr="009379A4">
        <w:rPr>
          <w:rFonts w:eastAsia="Times New Roman" w:cs="Arial"/>
          <w:color w:val="000000" w:themeColor="text1"/>
          <w:lang w:eastAsia="nl-BE"/>
        </w:rPr>
        <w:t>bv.</w:t>
      </w:r>
      <w:r w:rsidR="009379A4">
        <w:rPr>
          <w:rFonts w:eastAsia="Times New Roman" w:cs="Arial"/>
          <w:color w:val="000000" w:themeColor="text1"/>
          <w:lang w:eastAsia="nl-BE"/>
        </w:rPr>
        <w:t xml:space="preserve"> bij</w:t>
      </w:r>
      <w:r w:rsidR="0D939DB9" w:rsidRPr="009379A4">
        <w:rPr>
          <w:rFonts w:eastAsia="Times New Roman" w:cs="Arial"/>
          <w:color w:val="000000" w:themeColor="text1"/>
          <w:lang w:eastAsia="nl-BE"/>
        </w:rPr>
        <w:t xml:space="preserve"> de opstart, uitwerking en evaluatie van projecten en acties</w:t>
      </w:r>
      <w:r w:rsidR="009379A4">
        <w:rPr>
          <w:rFonts w:eastAsia="Times New Roman" w:cs="Arial"/>
          <w:color w:val="000000" w:themeColor="text1"/>
          <w:lang w:eastAsia="nl-BE"/>
        </w:rPr>
        <w:t>.</w:t>
      </w:r>
    </w:p>
    <w:p w14:paraId="6BC303EE" w14:textId="31D475D7" w:rsidR="009379A4" w:rsidRDefault="00966A40" w:rsidP="00966A40">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 </w:t>
      </w:r>
    </w:p>
    <w:p w14:paraId="326D8A2C" w14:textId="4F00C644" w:rsidR="00966A40" w:rsidRPr="00324B74" w:rsidRDefault="00966A40" w:rsidP="00966A40">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Een advies wordt in elk geval gevraagd bij:</w:t>
      </w:r>
    </w:p>
    <w:p w14:paraId="74E84A59" w14:textId="77777777" w:rsidR="00966A40" w:rsidRPr="00324B74" w:rsidRDefault="00966A40" w:rsidP="00966A40">
      <w:pPr>
        <w:spacing w:after="0" w:line="240" w:lineRule="auto"/>
        <w:rPr>
          <w:rFonts w:eastAsia="Times New Roman" w:cs="Arial"/>
          <w:color w:val="000000" w:themeColor="text1"/>
          <w:lang w:eastAsia="nl-BE"/>
        </w:rPr>
      </w:pPr>
    </w:p>
    <w:p w14:paraId="3B6B3B9D" w14:textId="77777777" w:rsidR="00257836" w:rsidRDefault="46B93EAE" w:rsidP="00257836">
      <w:pPr>
        <w:pStyle w:val="Lijstalinea"/>
        <w:numPr>
          <w:ilvl w:val="0"/>
          <w:numId w:val="3"/>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De opmaak en evaluatie van de beleids- en actieplannen</w:t>
      </w:r>
      <w:r w:rsidR="004A67C3">
        <w:rPr>
          <w:rFonts w:eastAsia="Times New Roman" w:cs="Arial"/>
          <w:color w:val="000000" w:themeColor="text1"/>
          <w:lang w:eastAsia="nl-BE"/>
        </w:rPr>
        <w:t>.</w:t>
      </w:r>
    </w:p>
    <w:p w14:paraId="3CFB6F83" w14:textId="01019BC1" w:rsidR="00966A40" w:rsidRPr="00E83F94" w:rsidRDefault="00966A40" w:rsidP="00257836">
      <w:pPr>
        <w:pStyle w:val="Lijstalinea"/>
        <w:numPr>
          <w:ilvl w:val="0"/>
          <w:numId w:val="3"/>
        </w:numPr>
        <w:spacing w:after="0" w:line="240" w:lineRule="auto"/>
        <w:rPr>
          <w:rFonts w:eastAsia="Times New Roman" w:cs="Arial"/>
          <w:color w:val="000000" w:themeColor="text1"/>
          <w:lang w:eastAsia="nl-BE"/>
        </w:rPr>
      </w:pPr>
      <w:r w:rsidRPr="00257836">
        <w:rPr>
          <w:rFonts w:eastAsia="Times New Roman" w:cs="Arial"/>
          <w:color w:val="000000" w:themeColor="text1"/>
          <w:lang w:eastAsia="nl-BE"/>
        </w:rPr>
        <w:t xml:space="preserve">De opmaak </w:t>
      </w:r>
      <w:r w:rsidR="7A452B81" w:rsidRPr="00257836">
        <w:rPr>
          <w:rFonts w:eastAsia="Times New Roman" w:cs="Arial"/>
          <w:color w:val="000000" w:themeColor="text1"/>
          <w:lang w:eastAsia="nl-BE"/>
        </w:rPr>
        <w:t xml:space="preserve">en evaluatie </w:t>
      </w:r>
      <w:r w:rsidRPr="00257836">
        <w:rPr>
          <w:rFonts w:eastAsia="Times New Roman" w:cs="Arial"/>
          <w:color w:val="000000" w:themeColor="text1"/>
          <w:lang w:eastAsia="nl-BE"/>
        </w:rPr>
        <w:t>van lokale reglementen</w:t>
      </w:r>
      <w:r w:rsidR="00257836">
        <w:rPr>
          <w:rFonts w:eastAsia="Times New Roman" w:cs="Arial"/>
          <w:color w:val="000000" w:themeColor="text1"/>
          <w:lang w:eastAsia="nl-BE"/>
        </w:rPr>
        <w:t>.</w:t>
      </w:r>
      <w:r w:rsidR="00257836" w:rsidRPr="00257836">
        <w:rPr>
          <w:rFonts w:eastAsia="Times New Roman" w:cs="Arial"/>
          <w:color w:val="000000" w:themeColor="text1"/>
          <w:lang w:eastAsia="nl-BE"/>
        </w:rPr>
        <w:br/>
      </w:r>
      <w:r w:rsidR="00257836" w:rsidRPr="00E83F94">
        <w:rPr>
          <w:rFonts w:eastAsia="Times New Roman" w:cs="Arial"/>
          <w:color w:val="000000" w:themeColor="text1"/>
          <w:lang w:eastAsia="nl-BE"/>
        </w:rPr>
        <w:t>Vooraleer reglementen ter goedkeuring worden voorgelegd aan de gemeenteraad, wordt advies gevraagd aan de betrokken adviesraad. De betrokken ambtenaar neemt hiervoor het initiatief. Reglementen die overkoepelend zijn (min. 2 adviesraden die betrokken zijn), worden ter advies voorgelegd aan de clusterraad. Het team strategie en communicatie neemt hiervoor het initiatief.</w:t>
      </w:r>
    </w:p>
    <w:p w14:paraId="3402E751" w14:textId="5B2C932E" w:rsidR="7E383834" w:rsidRPr="00324B74" w:rsidRDefault="6166D413" w:rsidP="7E383834">
      <w:pPr>
        <w:pStyle w:val="Lijstalinea"/>
        <w:numPr>
          <w:ilvl w:val="0"/>
          <w:numId w:val="3"/>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Adviesverplichtingen van de wettelijke adviesraden (lokaal overleg kinderopvang, </w:t>
      </w:r>
      <w:r w:rsidR="004120A0">
        <w:rPr>
          <w:rFonts w:eastAsia="Times New Roman" w:cs="Arial"/>
          <w:color w:val="000000" w:themeColor="text1"/>
          <w:lang w:eastAsia="nl-BE"/>
        </w:rPr>
        <w:t xml:space="preserve">gemeentelijke commissie ruimtelijke ordening </w:t>
      </w:r>
      <w:r w:rsidRPr="00324B74">
        <w:rPr>
          <w:rFonts w:eastAsia="Times New Roman" w:cs="Arial"/>
          <w:color w:val="000000" w:themeColor="text1"/>
          <w:lang w:eastAsia="nl-BE"/>
        </w:rPr>
        <w:t>en jeugdraad)</w:t>
      </w:r>
      <w:r w:rsidR="004A67C3">
        <w:rPr>
          <w:rFonts w:eastAsia="Times New Roman" w:cs="Arial"/>
          <w:color w:val="000000" w:themeColor="text1"/>
          <w:lang w:eastAsia="nl-BE"/>
        </w:rPr>
        <w:t>.</w:t>
      </w:r>
    </w:p>
    <w:p w14:paraId="76298BF6" w14:textId="77777777" w:rsidR="001E1C8C" w:rsidRPr="00324B74" w:rsidRDefault="001E1C8C" w:rsidP="00966A40">
      <w:pPr>
        <w:spacing w:after="0" w:line="240" w:lineRule="auto"/>
        <w:rPr>
          <w:rFonts w:eastAsia="Times New Roman" w:cs="Arial"/>
          <w:color w:val="000000" w:themeColor="text1"/>
          <w:lang w:eastAsia="nl-BE"/>
        </w:rPr>
      </w:pPr>
    </w:p>
    <w:p w14:paraId="3087C328" w14:textId="1D3ADC7E" w:rsidR="00F66A39" w:rsidRPr="00324B74" w:rsidRDefault="00966A40" w:rsidP="00966A40">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Het lokaal bestuur zal de adviesvraag schriftelijk stellen, uiterlijk bij de uitnodiging van de vergadering.  </w:t>
      </w:r>
    </w:p>
    <w:p w14:paraId="0C0C09CC" w14:textId="77777777" w:rsidR="00F66A39" w:rsidRPr="00324B74" w:rsidRDefault="00F66A39" w:rsidP="00966A40">
      <w:pPr>
        <w:spacing w:after="0" w:line="240" w:lineRule="auto"/>
        <w:rPr>
          <w:rFonts w:eastAsia="Times New Roman" w:cs="Arial"/>
          <w:color w:val="000000" w:themeColor="text1"/>
          <w:lang w:eastAsia="nl-BE"/>
        </w:rPr>
      </w:pPr>
    </w:p>
    <w:p w14:paraId="7B107266" w14:textId="635697D7" w:rsidR="00966A40" w:rsidRPr="00324B74" w:rsidRDefault="00966A40" w:rsidP="00966A40">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Deze vraag bevat altijd de volgende informatie:</w:t>
      </w:r>
    </w:p>
    <w:p w14:paraId="739380C9" w14:textId="04C0E419" w:rsidR="00F66A39" w:rsidRPr="00324B74" w:rsidRDefault="00414335" w:rsidP="005743DE">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D</w:t>
      </w:r>
      <w:r w:rsidR="00F66A39" w:rsidRPr="00324B74">
        <w:rPr>
          <w:rFonts w:eastAsia="Times New Roman" w:cs="Arial"/>
          <w:color w:val="000000" w:themeColor="text1"/>
          <w:lang w:eastAsia="nl-BE"/>
        </w:rPr>
        <w:t>e aanleiding of context van de adviesvraag</w:t>
      </w:r>
    </w:p>
    <w:p w14:paraId="4101B222" w14:textId="22EB154F" w:rsidR="00966A40" w:rsidRPr="00324B74" w:rsidRDefault="00414335" w:rsidP="005743DE">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E</w:t>
      </w:r>
      <w:r w:rsidR="00966A40" w:rsidRPr="00324B74">
        <w:rPr>
          <w:rFonts w:eastAsia="Times New Roman" w:cs="Arial"/>
          <w:color w:val="000000" w:themeColor="text1"/>
          <w:lang w:eastAsia="nl-BE"/>
        </w:rPr>
        <w:t>en duidelijke omschrijving van de vraag</w:t>
      </w:r>
    </w:p>
    <w:p w14:paraId="791B9E96" w14:textId="4022FA41" w:rsidR="00966A40" w:rsidRPr="00324B74" w:rsidRDefault="00414335" w:rsidP="005743DE">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O</w:t>
      </w:r>
      <w:r w:rsidR="00966A40" w:rsidRPr="00324B74">
        <w:rPr>
          <w:rFonts w:eastAsia="Times New Roman" w:cs="Arial"/>
          <w:color w:val="000000" w:themeColor="text1"/>
          <w:lang w:eastAsia="nl-BE"/>
        </w:rPr>
        <w:t xml:space="preserve">pgave van </w:t>
      </w:r>
      <w:r w:rsidR="4947DDA8" w:rsidRPr="00324B74">
        <w:rPr>
          <w:rFonts w:eastAsia="Times New Roman" w:cs="Arial"/>
          <w:color w:val="000000" w:themeColor="text1"/>
          <w:lang w:eastAsia="nl-BE"/>
        </w:rPr>
        <w:t>eventuele</w:t>
      </w:r>
      <w:r w:rsidR="00966A40" w:rsidRPr="00324B74">
        <w:rPr>
          <w:rFonts w:eastAsia="Times New Roman" w:cs="Arial"/>
          <w:color w:val="000000" w:themeColor="text1"/>
          <w:lang w:eastAsia="nl-BE"/>
        </w:rPr>
        <w:t xml:space="preserve"> wettelijke en financiële randvoorwaarden waarmee de raad rekening moet houden</w:t>
      </w:r>
    </w:p>
    <w:p w14:paraId="68440651" w14:textId="03D70672" w:rsidR="004304D8" w:rsidRPr="00324B74" w:rsidRDefault="00966A40" w:rsidP="4F7B3547">
      <w:pPr>
        <w:numPr>
          <w:ilvl w:val="0"/>
          <w:numId w:val="12"/>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Eventuele documenten</w:t>
      </w:r>
      <w:r w:rsidR="00F66A39" w:rsidRPr="00324B74">
        <w:rPr>
          <w:rFonts w:eastAsia="Times New Roman" w:cs="Arial"/>
          <w:color w:val="000000" w:themeColor="text1"/>
          <w:lang w:eastAsia="nl-BE"/>
        </w:rPr>
        <w:t xml:space="preserve"> die voor het advies van belang kunnen zijn</w:t>
      </w:r>
    </w:p>
    <w:p w14:paraId="152E9900" w14:textId="77777777" w:rsidR="00966A40" w:rsidRPr="00324B74" w:rsidRDefault="00966A40" w:rsidP="00966A40">
      <w:pPr>
        <w:spacing w:after="0" w:line="240" w:lineRule="auto"/>
        <w:rPr>
          <w:rFonts w:eastAsia="Times New Roman" w:cs="Arial"/>
          <w:color w:val="000000" w:themeColor="text1"/>
          <w:lang w:eastAsia="nl-BE"/>
        </w:rPr>
      </w:pPr>
    </w:p>
    <w:p w14:paraId="4142222F" w14:textId="6CA816F6" w:rsidR="00FC1AED" w:rsidRPr="00324B74" w:rsidRDefault="00FC1AED" w:rsidP="4C2EAF69">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De adviesraad bespreekt de adviesvraag en formuleert een advies bij unanimiteit. Indien er geen unanimiteit wordt bereikt, zal het advies </w:t>
      </w:r>
      <w:r w:rsidRPr="00564080">
        <w:rPr>
          <w:rFonts w:eastAsia="Times New Roman" w:cs="Arial"/>
          <w:color w:val="000000" w:themeColor="text1"/>
          <w:lang w:eastAsia="nl-BE"/>
        </w:rPr>
        <w:t xml:space="preserve">dit </w:t>
      </w:r>
      <w:r w:rsidR="004304D8" w:rsidRPr="00564080">
        <w:rPr>
          <w:rFonts w:eastAsia="Times New Roman" w:cs="Arial"/>
          <w:color w:val="000000" w:themeColor="text1"/>
          <w:lang w:eastAsia="nl-BE"/>
        </w:rPr>
        <w:t xml:space="preserve">inhoudelijk </w:t>
      </w:r>
      <w:r w:rsidRPr="00564080">
        <w:rPr>
          <w:rFonts w:eastAsia="Times New Roman" w:cs="Arial"/>
          <w:color w:val="000000" w:themeColor="text1"/>
          <w:lang w:eastAsia="nl-BE"/>
        </w:rPr>
        <w:t xml:space="preserve">duidelijk aangeven. </w:t>
      </w:r>
      <w:r w:rsidR="00966A40" w:rsidRPr="00564080">
        <w:rPr>
          <w:rFonts w:eastAsia="Times New Roman" w:cs="Arial"/>
          <w:color w:val="000000" w:themeColor="text1"/>
          <w:lang w:eastAsia="nl-BE"/>
        </w:rPr>
        <w:t>De raad zal</w:t>
      </w:r>
      <w:r w:rsidRPr="00564080">
        <w:rPr>
          <w:rFonts w:eastAsia="Times New Roman" w:cs="Arial"/>
          <w:color w:val="000000" w:themeColor="text1"/>
          <w:lang w:eastAsia="nl-BE"/>
        </w:rPr>
        <w:t xml:space="preserve"> het verleende </w:t>
      </w:r>
      <w:r w:rsidR="00966A40" w:rsidRPr="00564080">
        <w:rPr>
          <w:rFonts w:eastAsia="Times New Roman" w:cs="Arial"/>
          <w:color w:val="000000" w:themeColor="text1"/>
          <w:lang w:eastAsia="nl-BE"/>
        </w:rPr>
        <w:t>advie</w:t>
      </w:r>
      <w:r w:rsidRPr="00564080">
        <w:rPr>
          <w:rFonts w:eastAsia="Times New Roman" w:cs="Arial"/>
          <w:color w:val="000000" w:themeColor="text1"/>
          <w:lang w:eastAsia="nl-BE"/>
        </w:rPr>
        <w:t>s</w:t>
      </w:r>
      <w:r w:rsidR="00966A40" w:rsidRPr="00564080">
        <w:rPr>
          <w:rFonts w:eastAsia="Times New Roman" w:cs="Arial"/>
          <w:color w:val="000000" w:themeColor="text1"/>
          <w:lang w:eastAsia="nl-BE"/>
        </w:rPr>
        <w:t xml:space="preserve"> steeds schriftelijk opmaken</w:t>
      </w:r>
      <w:r w:rsidRPr="00564080">
        <w:rPr>
          <w:rFonts w:eastAsia="Times New Roman" w:cs="Arial"/>
          <w:color w:val="000000" w:themeColor="text1"/>
          <w:lang w:eastAsia="nl-BE"/>
        </w:rPr>
        <w:t xml:space="preserve"> </w:t>
      </w:r>
      <w:r w:rsidR="0C2C1622" w:rsidRPr="00564080">
        <w:rPr>
          <w:rFonts w:eastAsia="Times New Roman" w:cs="Arial"/>
          <w:color w:val="000000" w:themeColor="text1"/>
          <w:lang w:eastAsia="nl-BE"/>
        </w:rPr>
        <w:t>a.d.h.v. het sjabloon</w:t>
      </w:r>
      <w:r w:rsidRPr="00564080">
        <w:rPr>
          <w:rFonts w:eastAsia="Times New Roman" w:cs="Arial"/>
          <w:color w:val="000000" w:themeColor="text1"/>
          <w:lang w:eastAsia="nl-BE"/>
        </w:rPr>
        <w:t xml:space="preserve"> </w:t>
      </w:r>
      <w:r w:rsidRPr="00324B74">
        <w:rPr>
          <w:rFonts w:eastAsia="Times New Roman" w:cs="Arial"/>
          <w:color w:val="000000" w:themeColor="text1"/>
          <w:lang w:eastAsia="nl-BE"/>
        </w:rPr>
        <w:t xml:space="preserve">en via de bevoegde ambtenaar aan het lokaal bestuur bezorgen. </w:t>
      </w:r>
    </w:p>
    <w:p w14:paraId="4CC1138E" w14:textId="4C99BE78" w:rsidR="52300756" w:rsidRPr="00324B74" w:rsidRDefault="52300756" w:rsidP="52300756">
      <w:pPr>
        <w:spacing w:after="0" w:line="240" w:lineRule="auto"/>
        <w:rPr>
          <w:color w:val="000000" w:themeColor="text1"/>
        </w:rPr>
      </w:pPr>
    </w:p>
    <w:p w14:paraId="37B056CA" w14:textId="5AAB8F28" w:rsidR="00966A40" w:rsidRDefault="3EAE84BA" w:rsidP="00966A40">
      <w:pPr>
        <w:spacing w:after="0" w:line="240" w:lineRule="auto"/>
        <w:rPr>
          <w:rFonts w:eastAsia="Times New Roman" w:cs="Arial"/>
          <w:color w:val="000000" w:themeColor="text1"/>
          <w:lang w:eastAsia="nl-BE"/>
        </w:rPr>
      </w:pPr>
      <w:r w:rsidRPr="00324B74">
        <w:rPr>
          <w:color w:val="000000" w:themeColor="text1"/>
        </w:rPr>
        <w:t xml:space="preserve">De bevoegde ambtenaar agendeert dit advies binnen de twee weken op het bevoegde politieke orgaan of indien niet mogelijk op </w:t>
      </w:r>
      <w:r w:rsidR="58C594D8" w:rsidRPr="00324B74">
        <w:rPr>
          <w:color w:val="000000" w:themeColor="text1"/>
        </w:rPr>
        <w:t>de eerstvolgende vergadering</w:t>
      </w:r>
      <w:r w:rsidRPr="00324B74">
        <w:rPr>
          <w:color w:val="000000" w:themeColor="text1"/>
        </w:rPr>
        <w:t xml:space="preserve">. </w:t>
      </w:r>
      <w:r w:rsidR="00966A40" w:rsidRPr="00324B74">
        <w:rPr>
          <w:rFonts w:eastAsia="Times New Roman" w:cs="Arial"/>
          <w:color w:val="000000" w:themeColor="text1"/>
          <w:lang w:eastAsia="nl-BE"/>
        </w:rPr>
        <w:t xml:space="preserve">Het lokaal bestuur zal binnen een termijn van 6 </w:t>
      </w:r>
      <w:r w:rsidR="00966A40" w:rsidRPr="00564080">
        <w:rPr>
          <w:rFonts w:eastAsia="Times New Roman" w:cs="Arial"/>
          <w:color w:val="000000" w:themeColor="text1"/>
          <w:lang w:eastAsia="nl-BE"/>
        </w:rPr>
        <w:t>weken</w:t>
      </w:r>
      <w:r w:rsidR="00856095" w:rsidRPr="00564080">
        <w:rPr>
          <w:rFonts w:eastAsia="Times New Roman" w:cs="Arial"/>
          <w:color w:val="000000" w:themeColor="text1"/>
          <w:lang w:eastAsia="nl-BE"/>
        </w:rPr>
        <w:t xml:space="preserve"> (met uitzondering van juli en augustus)</w:t>
      </w:r>
      <w:r w:rsidR="00966A40" w:rsidRPr="00564080">
        <w:rPr>
          <w:rFonts w:eastAsia="Times New Roman" w:cs="Arial"/>
          <w:color w:val="000000" w:themeColor="text1"/>
          <w:lang w:eastAsia="nl-BE"/>
        </w:rPr>
        <w:t xml:space="preserve"> te rekenen vanaf het ontvangst van het schriftelijk advies</w:t>
      </w:r>
      <w:r w:rsidR="00FC1AED" w:rsidRPr="00564080">
        <w:rPr>
          <w:rFonts w:eastAsia="Times New Roman" w:cs="Arial"/>
          <w:color w:val="000000" w:themeColor="text1"/>
          <w:lang w:eastAsia="nl-BE"/>
        </w:rPr>
        <w:t xml:space="preserve"> een</w:t>
      </w:r>
      <w:r w:rsidR="00966A40" w:rsidRPr="00564080">
        <w:rPr>
          <w:rFonts w:eastAsia="Times New Roman" w:cs="Arial"/>
          <w:color w:val="000000" w:themeColor="text1"/>
          <w:lang w:eastAsia="nl-BE"/>
        </w:rPr>
        <w:t xml:space="preserve"> schriftelijk </w:t>
      </w:r>
      <w:r w:rsidR="00FC1AED" w:rsidRPr="00564080">
        <w:rPr>
          <w:rFonts w:eastAsia="Times New Roman" w:cs="Arial"/>
          <w:color w:val="000000" w:themeColor="text1"/>
          <w:lang w:eastAsia="nl-BE"/>
        </w:rPr>
        <w:t xml:space="preserve">en </w:t>
      </w:r>
      <w:r w:rsidR="00966A40" w:rsidRPr="00564080">
        <w:rPr>
          <w:rFonts w:eastAsia="Times New Roman" w:cs="Arial"/>
          <w:color w:val="000000" w:themeColor="text1"/>
          <w:lang w:eastAsia="nl-BE"/>
        </w:rPr>
        <w:t>gemotiveerd antwoord op het advies bezorgen aan de raad.</w:t>
      </w:r>
    </w:p>
    <w:p w14:paraId="4B141478" w14:textId="77777777" w:rsidR="00257836" w:rsidRDefault="00257836" w:rsidP="00966A40">
      <w:pPr>
        <w:spacing w:after="0" w:line="240" w:lineRule="auto"/>
        <w:rPr>
          <w:rFonts w:eastAsia="Times New Roman" w:cs="Arial"/>
          <w:color w:val="000000" w:themeColor="text1"/>
          <w:lang w:eastAsia="nl-BE"/>
        </w:rPr>
      </w:pPr>
    </w:p>
    <w:p w14:paraId="600887B5" w14:textId="33BF4D43" w:rsidR="00FC1AED" w:rsidRPr="00564080" w:rsidRDefault="00FC1AED" w:rsidP="00FC1AED">
      <w:pPr>
        <w:rPr>
          <w:color w:val="000000" w:themeColor="text1"/>
          <w:u w:val="single"/>
        </w:rPr>
      </w:pPr>
      <w:r w:rsidRPr="00564080">
        <w:rPr>
          <w:color w:val="000000" w:themeColor="text1"/>
          <w:u w:val="single"/>
        </w:rPr>
        <w:t>Advies op eigen initiatief van de adviesraad</w:t>
      </w:r>
    </w:p>
    <w:p w14:paraId="3030BC42" w14:textId="5397929D" w:rsidR="00F05C27" w:rsidRPr="00324B74" w:rsidRDefault="00966A40" w:rsidP="00F05C27">
      <w:pPr>
        <w:spacing w:after="0" w:line="240" w:lineRule="auto"/>
        <w:rPr>
          <w:rFonts w:eastAsia="Times New Roman" w:cs="Arial"/>
          <w:color w:val="000000" w:themeColor="text1"/>
          <w:lang w:eastAsia="nl-BE"/>
        </w:rPr>
      </w:pPr>
      <w:r w:rsidRPr="00564080">
        <w:rPr>
          <w:rFonts w:eastAsia="Times New Roman" w:cs="Arial"/>
          <w:color w:val="000000" w:themeColor="text1"/>
          <w:lang w:eastAsia="nl-BE"/>
        </w:rPr>
        <w:t xml:space="preserve">Daarbuiten kan de </w:t>
      </w:r>
      <w:r w:rsidR="0004040F" w:rsidRPr="00564080">
        <w:rPr>
          <w:rFonts w:eastAsia="Times New Roman" w:cs="Arial"/>
          <w:color w:val="000000" w:themeColor="text1"/>
          <w:lang w:eastAsia="nl-BE"/>
        </w:rPr>
        <w:t>advies</w:t>
      </w:r>
      <w:r w:rsidRPr="00564080">
        <w:rPr>
          <w:rFonts w:eastAsia="Times New Roman" w:cs="Arial"/>
          <w:color w:val="000000" w:themeColor="text1"/>
          <w:lang w:eastAsia="nl-BE"/>
        </w:rPr>
        <w:t xml:space="preserve">raad ook steeds </w:t>
      </w:r>
      <w:r w:rsidR="00CA4339" w:rsidRPr="00564080">
        <w:rPr>
          <w:rFonts w:eastAsia="Times New Roman" w:cs="Arial"/>
          <w:color w:val="000000" w:themeColor="text1"/>
          <w:lang w:eastAsia="nl-BE"/>
        </w:rPr>
        <w:t xml:space="preserve">zelf </w:t>
      </w:r>
      <w:r w:rsidR="00A324D0" w:rsidRPr="00564080">
        <w:rPr>
          <w:rFonts w:eastAsia="Times New Roman" w:cs="Arial"/>
          <w:color w:val="000000" w:themeColor="text1"/>
          <w:lang w:eastAsia="nl-BE"/>
        </w:rPr>
        <w:t>adviezen</w:t>
      </w:r>
      <w:r w:rsidR="00450D25" w:rsidRPr="00564080">
        <w:rPr>
          <w:rFonts w:eastAsia="Times New Roman" w:cs="Arial"/>
          <w:color w:val="000000" w:themeColor="text1"/>
          <w:lang w:eastAsia="nl-BE"/>
        </w:rPr>
        <w:t xml:space="preserve"> uitbrengen.</w:t>
      </w:r>
      <w:r w:rsidR="0092763B" w:rsidRPr="00564080">
        <w:rPr>
          <w:rFonts w:eastAsia="Times New Roman" w:cs="Arial"/>
          <w:color w:val="000000" w:themeColor="text1"/>
          <w:lang w:eastAsia="nl-BE"/>
        </w:rPr>
        <w:t xml:space="preserve"> </w:t>
      </w:r>
      <w:r w:rsidR="00FC1AED" w:rsidRPr="00564080">
        <w:rPr>
          <w:rFonts w:eastAsia="Times New Roman" w:cs="Arial"/>
          <w:color w:val="000000" w:themeColor="text1"/>
          <w:lang w:eastAsia="nl-BE"/>
        </w:rPr>
        <w:t xml:space="preserve">Deze worden na bespreking op de adviesraad en bij unanimiteit schriftelijk opgesteld </w:t>
      </w:r>
      <w:r w:rsidR="099F0679" w:rsidRPr="00564080">
        <w:rPr>
          <w:rFonts w:eastAsia="Times New Roman" w:cs="Arial"/>
          <w:color w:val="000000" w:themeColor="text1"/>
          <w:lang w:eastAsia="nl-BE"/>
        </w:rPr>
        <w:t>a.d.h.v. sjabloon</w:t>
      </w:r>
      <w:r w:rsidR="00FC1AED" w:rsidRPr="00564080">
        <w:rPr>
          <w:rFonts w:eastAsia="Times New Roman" w:cs="Arial"/>
          <w:color w:val="000000" w:themeColor="text1"/>
          <w:lang w:eastAsia="nl-BE"/>
        </w:rPr>
        <w:t xml:space="preserve"> </w:t>
      </w:r>
      <w:r w:rsidR="00FC1AED" w:rsidRPr="00324B74">
        <w:rPr>
          <w:rFonts w:eastAsia="Times New Roman" w:cs="Arial"/>
          <w:color w:val="000000" w:themeColor="text1"/>
          <w:lang w:eastAsia="nl-BE"/>
        </w:rPr>
        <w:t xml:space="preserve">en via de bevoegde ambtenaar aan het lokaal bestuur bezorgd. </w:t>
      </w:r>
      <w:r w:rsidR="00F05C27" w:rsidRPr="00324B74">
        <w:rPr>
          <w:rFonts w:eastAsia="Times New Roman" w:cs="Arial"/>
          <w:color w:val="000000" w:themeColor="text1"/>
          <w:lang w:eastAsia="nl-BE"/>
        </w:rPr>
        <w:t>Het lokaal bestuur zal binnen een termijn van 6 weken te rekenen vanaf het ontvangst van het schriftelijk advies een schriftelijk en gemotiveerd antwoord op het advies bezorgen aan de raad.</w:t>
      </w:r>
    </w:p>
    <w:p w14:paraId="1DDEE760" w14:textId="58B3052B" w:rsidR="00F05C27" w:rsidRPr="00324B74" w:rsidRDefault="00F05C27" w:rsidP="00966A40">
      <w:pPr>
        <w:spacing w:after="0" w:line="240" w:lineRule="auto"/>
        <w:rPr>
          <w:rFonts w:eastAsia="Times New Roman" w:cs="Arial"/>
          <w:color w:val="000000" w:themeColor="text1"/>
          <w:lang w:eastAsia="nl-BE"/>
        </w:rPr>
      </w:pPr>
    </w:p>
    <w:p w14:paraId="4AFE0BD4" w14:textId="605F6C03" w:rsidR="0054247D" w:rsidRDefault="006C2DAD" w:rsidP="00CF4835">
      <w:pPr>
        <w:rPr>
          <w:rFonts w:eastAsia="Times New Roman" w:cs="Arial"/>
          <w:color w:val="000000" w:themeColor="text1"/>
          <w:lang w:eastAsia="nl-BE"/>
        </w:rPr>
      </w:pPr>
      <w:r w:rsidRPr="00324B74">
        <w:rPr>
          <w:rFonts w:eastAsia="Times New Roman" w:cs="Arial"/>
          <w:color w:val="000000" w:themeColor="text1"/>
          <w:lang w:eastAsia="nl-BE"/>
        </w:rPr>
        <w:lastRenderedPageBreak/>
        <w:t xml:space="preserve">De bevoegd ambtenaar bewaakt het verschil tussen een advies (beleid) en een suggestie of verbetervoorstel (praktische uitwerking). Suggesties of verbetervoorstellen zullen in het verslag </w:t>
      </w:r>
      <w:r w:rsidR="00674DEB" w:rsidRPr="00324B74">
        <w:rPr>
          <w:rFonts w:eastAsia="Times New Roman" w:cs="Arial"/>
          <w:color w:val="000000" w:themeColor="text1"/>
          <w:lang w:eastAsia="nl-BE"/>
        </w:rPr>
        <w:t xml:space="preserve">van de adviesraad </w:t>
      </w:r>
      <w:r w:rsidRPr="00324B74">
        <w:rPr>
          <w:rFonts w:eastAsia="Times New Roman" w:cs="Arial"/>
          <w:color w:val="000000" w:themeColor="text1"/>
          <w:lang w:eastAsia="nl-BE"/>
        </w:rPr>
        <w:t>worden opgenomen</w:t>
      </w:r>
      <w:r w:rsidR="00674DEB" w:rsidRPr="00324B74">
        <w:rPr>
          <w:rFonts w:eastAsia="Times New Roman" w:cs="Arial"/>
          <w:color w:val="000000" w:themeColor="text1"/>
          <w:lang w:eastAsia="nl-BE"/>
        </w:rPr>
        <w:t>.</w:t>
      </w:r>
    </w:p>
    <w:p w14:paraId="763EB26D" w14:textId="77777777" w:rsidR="00071C9E" w:rsidRPr="005C4BE4" w:rsidRDefault="00071C9E" w:rsidP="00CF4835">
      <w:pPr>
        <w:rPr>
          <w:color w:val="000000" w:themeColor="text1"/>
          <w:u w:val="single"/>
        </w:rPr>
      </w:pPr>
    </w:p>
    <w:p w14:paraId="726FACA9" w14:textId="265FCB6F" w:rsidR="00EF23A3" w:rsidRPr="00324B74" w:rsidRDefault="00EF23A3" w:rsidP="00535413">
      <w:pPr>
        <w:pStyle w:val="Lijstalinea"/>
        <w:numPr>
          <w:ilvl w:val="0"/>
          <w:numId w:val="5"/>
        </w:numPr>
        <w:rPr>
          <w:color w:val="000000" w:themeColor="text1"/>
          <w:sz w:val="24"/>
          <w:szCs w:val="24"/>
        </w:rPr>
      </w:pPr>
      <w:r w:rsidRPr="00324B74">
        <w:rPr>
          <w:color w:val="000000" w:themeColor="text1"/>
          <w:sz w:val="24"/>
          <w:szCs w:val="24"/>
        </w:rPr>
        <w:t>Vergaderingen</w:t>
      </w:r>
    </w:p>
    <w:p w14:paraId="68F64A01" w14:textId="2453219F" w:rsidR="000768A0" w:rsidRPr="000768A0" w:rsidRDefault="2CEB957A" w:rsidP="004A46B4">
      <w:pPr>
        <w:rPr>
          <w:rFonts w:eastAsia="Times New Roman" w:cs="Arial"/>
          <w:color w:val="000000" w:themeColor="text1"/>
          <w:lang w:eastAsia="nl-BE"/>
        </w:rPr>
      </w:pPr>
      <w:r w:rsidRPr="00324B74">
        <w:rPr>
          <w:rFonts w:eastAsia="Times New Roman" w:cs="Arial"/>
          <w:color w:val="000000" w:themeColor="text1"/>
          <w:lang w:eastAsia="nl-BE"/>
        </w:rPr>
        <w:t xml:space="preserve">De </w:t>
      </w:r>
      <w:r w:rsidR="00900FD9" w:rsidRPr="00324B74">
        <w:rPr>
          <w:rFonts w:eastAsia="Times New Roman" w:cs="Arial"/>
          <w:color w:val="000000" w:themeColor="text1"/>
          <w:lang w:eastAsia="nl-BE"/>
        </w:rPr>
        <w:t xml:space="preserve">bijeenkomsten </w:t>
      </w:r>
      <w:r w:rsidR="004A46B4" w:rsidRPr="00324B74">
        <w:rPr>
          <w:rFonts w:eastAsia="Times New Roman" w:cs="Arial"/>
          <w:color w:val="000000" w:themeColor="text1"/>
          <w:lang w:eastAsia="nl-BE"/>
        </w:rPr>
        <w:t xml:space="preserve">van de </w:t>
      </w:r>
      <w:r w:rsidRPr="00324B74">
        <w:rPr>
          <w:rFonts w:eastAsia="Times New Roman" w:cs="Arial"/>
          <w:color w:val="000000" w:themeColor="text1"/>
          <w:lang w:eastAsia="nl-BE"/>
        </w:rPr>
        <w:t>adviesraden zijn openba</w:t>
      </w:r>
      <w:r w:rsidR="004A46B4" w:rsidRPr="00324B74">
        <w:rPr>
          <w:rFonts w:eastAsia="Times New Roman" w:cs="Arial"/>
          <w:color w:val="000000" w:themeColor="text1"/>
          <w:lang w:eastAsia="nl-BE"/>
        </w:rPr>
        <w:t>ar</w:t>
      </w:r>
      <w:r w:rsidR="27F5E66D" w:rsidRPr="00564080">
        <w:rPr>
          <w:rFonts w:eastAsia="Times New Roman" w:cs="Arial"/>
          <w:color w:val="000000" w:themeColor="text1"/>
          <w:lang w:eastAsia="nl-BE"/>
        </w:rPr>
        <w:t xml:space="preserve">, tenzij wettelijk niet toegestaan. </w:t>
      </w:r>
      <w:r w:rsidR="00085061" w:rsidRPr="00564080">
        <w:rPr>
          <w:rFonts w:eastAsia="Times New Roman" w:cs="Arial"/>
          <w:color w:val="000000" w:themeColor="text1"/>
          <w:lang w:eastAsia="nl-BE"/>
        </w:rPr>
        <w:t xml:space="preserve">Hiervoor worden alle data van de </w:t>
      </w:r>
      <w:r w:rsidR="0F7F98B5" w:rsidRPr="00564080">
        <w:rPr>
          <w:rFonts w:eastAsia="Times New Roman" w:cs="Arial"/>
          <w:color w:val="000000" w:themeColor="text1"/>
          <w:lang w:eastAsia="nl-BE"/>
        </w:rPr>
        <w:t xml:space="preserve">vergaderingen </w:t>
      </w:r>
      <w:r w:rsidR="00555F8D" w:rsidRPr="00564080">
        <w:rPr>
          <w:rFonts w:eastAsia="Times New Roman" w:cs="Arial"/>
          <w:color w:val="000000" w:themeColor="text1"/>
          <w:lang w:eastAsia="nl-BE"/>
        </w:rPr>
        <w:t>gecommuniceerd op de website.</w:t>
      </w:r>
      <w:r w:rsidR="3C8A194A" w:rsidRPr="00564080">
        <w:rPr>
          <w:rFonts w:eastAsia="Times New Roman" w:cs="Arial"/>
          <w:color w:val="000000" w:themeColor="text1"/>
          <w:lang w:eastAsia="nl-BE"/>
        </w:rPr>
        <w:t xml:space="preserve"> </w:t>
      </w:r>
      <w:r w:rsidR="3C8A194A" w:rsidRPr="00564080">
        <w:rPr>
          <w:rFonts w:eastAsia="Arial" w:cs="Arial"/>
          <w:color w:val="000000" w:themeColor="text1"/>
          <w:szCs w:val="20"/>
        </w:rPr>
        <w:t>Externen die vergaderingen bijwonen mogen enkel de vergadering waarnemen en in geen geval deelnemen aan de bespreking of beraadslaging.</w:t>
      </w:r>
      <w:r w:rsidR="004A46B4" w:rsidRPr="00564080">
        <w:rPr>
          <w:color w:val="000000" w:themeColor="text1"/>
        </w:rPr>
        <w:br/>
      </w:r>
      <w:r w:rsidRPr="00324B74">
        <w:rPr>
          <w:rFonts w:eastAsia="Times New Roman" w:cs="Arial"/>
          <w:color w:val="000000" w:themeColor="text1"/>
          <w:lang w:eastAsia="nl-BE"/>
        </w:rPr>
        <w:t>De</w:t>
      </w:r>
      <w:r w:rsidR="004A46B4" w:rsidRPr="00324B74">
        <w:rPr>
          <w:rFonts w:eastAsia="Times New Roman" w:cs="Arial"/>
          <w:color w:val="000000" w:themeColor="text1"/>
          <w:lang w:eastAsia="nl-BE"/>
        </w:rPr>
        <w:t xml:space="preserve">  leden</w:t>
      </w:r>
      <w:r w:rsidRPr="00324B74">
        <w:rPr>
          <w:rFonts w:eastAsia="Times New Roman" w:cs="Arial"/>
          <w:color w:val="000000" w:themeColor="text1"/>
          <w:lang w:eastAsia="nl-BE"/>
        </w:rPr>
        <w:t xml:space="preserve"> word</w:t>
      </w:r>
      <w:r w:rsidR="004A46B4" w:rsidRPr="00324B74">
        <w:rPr>
          <w:rFonts w:eastAsia="Times New Roman" w:cs="Arial"/>
          <w:color w:val="000000" w:themeColor="text1"/>
          <w:lang w:eastAsia="nl-BE"/>
        </w:rPr>
        <w:t>en</w:t>
      </w:r>
      <w:r w:rsidRPr="00324B74">
        <w:rPr>
          <w:rFonts w:eastAsia="Times New Roman" w:cs="Arial"/>
          <w:color w:val="000000" w:themeColor="text1"/>
          <w:lang w:eastAsia="nl-BE"/>
        </w:rPr>
        <w:t xml:space="preserve"> </w:t>
      </w:r>
      <w:r w:rsidR="004A46B4" w:rsidRPr="00324B74">
        <w:rPr>
          <w:rFonts w:eastAsia="Times New Roman" w:cs="Arial"/>
          <w:color w:val="000000" w:themeColor="text1"/>
          <w:lang w:eastAsia="nl-BE"/>
        </w:rPr>
        <w:t xml:space="preserve">bij voorkeur </w:t>
      </w:r>
      <w:r w:rsidRPr="00324B74">
        <w:rPr>
          <w:rFonts w:eastAsia="Times New Roman" w:cs="Arial"/>
          <w:color w:val="000000" w:themeColor="text1"/>
          <w:lang w:eastAsia="nl-BE"/>
        </w:rPr>
        <w:t>per e-mail</w:t>
      </w:r>
      <w:r w:rsidR="004A46B4" w:rsidRPr="00324B74">
        <w:rPr>
          <w:rFonts w:eastAsia="Times New Roman" w:cs="Arial"/>
          <w:color w:val="000000" w:themeColor="text1"/>
          <w:lang w:eastAsia="nl-BE"/>
        </w:rPr>
        <w:t xml:space="preserve"> </w:t>
      </w:r>
      <w:r w:rsidRPr="00324B74">
        <w:rPr>
          <w:rFonts w:eastAsia="Times New Roman" w:cs="Arial"/>
          <w:color w:val="000000" w:themeColor="text1"/>
          <w:lang w:eastAsia="nl-BE"/>
        </w:rPr>
        <w:t>bijeengeroepen met vermelding van de datum, plaats, uur en agenda.</w:t>
      </w:r>
      <w:r w:rsidR="678FAACB" w:rsidRPr="00324B74">
        <w:rPr>
          <w:rFonts w:eastAsia="Times New Roman" w:cs="Arial"/>
          <w:color w:val="000000" w:themeColor="text1"/>
          <w:lang w:eastAsia="nl-BE"/>
        </w:rPr>
        <w:t xml:space="preserve"> </w:t>
      </w:r>
      <w:r w:rsidRPr="00324B74">
        <w:rPr>
          <w:rFonts w:eastAsia="Times New Roman" w:cs="Arial"/>
          <w:color w:val="000000" w:themeColor="text1"/>
          <w:lang w:eastAsia="nl-BE"/>
        </w:rPr>
        <w:t>De uitnodiging voor de adviesra</w:t>
      </w:r>
      <w:r w:rsidR="4CD07DD9" w:rsidRPr="00324B74">
        <w:rPr>
          <w:rFonts w:eastAsia="Times New Roman" w:cs="Arial"/>
          <w:color w:val="000000" w:themeColor="text1"/>
          <w:lang w:eastAsia="nl-BE"/>
        </w:rPr>
        <w:t>ad</w:t>
      </w:r>
      <w:r w:rsidRPr="00324B74">
        <w:rPr>
          <w:rFonts w:eastAsia="Times New Roman" w:cs="Arial"/>
          <w:color w:val="000000" w:themeColor="text1"/>
          <w:lang w:eastAsia="nl-BE"/>
        </w:rPr>
        <w:t xml:space="preserve"> word</w:t>
      </w:r>
      <w:r w:rsidR="065BC140" w:rsidRPr="00324B74">
        <w:rPr>
          <w:rFonts w:eastAsia="Times New Roman" w:cs="Arial"/>
          <w:color w:val="000000" w:themeColor="text1"/>
          <w:lang w:eastAsia="nl-BE"/>
        </w:rPr>
        <w:t>t</w:t>
      </w:r>
      <w:r w:rsidRPr="00324B74">
        <w:rPr>
          <w:rFonts w:eastAsia="Times New Roman" w:cs="Arial"/>
          <w:color w:val="000000" w:themeColor="text1"/>
          <w:lang w:eastAsia="nl-BE"/>
        </w:rPr>
        <w:t xml:space="preserve"> minstens 7 dagen op voorhand naar alle leden toegestuur</w:t>
      </w:r>
      <w:r w:rsidR="00555F8D" w:rsidRPr="00324B74">
        <w:rPr>
          <w:rFonts w:eastAsia="Times New Roman" w:cs="Arial"/>
          <w:color w:val="000000" w:themeColor="text1"/>
          <w:lang w:eastAsia="nl-BE"/>
        </w:rPr>
        <w:t>d</w:t>
      </w:r>
      <w:r w:rsidR="3309DB0F" w:rsidRPr="00324B74">
        <w:rPr>
          <w:rFonts w:eastAsia="Times New Roman" w:cs="Arial"/>
          <w:color w:val="000000" w:themeColor="text1"/>
          <w:lang w:eastAsia="nl-BE"/>
        </w:rPr>
        <w:t xml:space="preserve">. </w:t>
      </w:r>
    </w:p>
    <w:p w14:paraId="08E18078" w14:textId="47BFA939" w:rsidR="004A67C3" w:rsidRDefault="2ABE9B20" w:rsidP="4908503E">
      <w:pPr>
        <w:rPr>
          <w:rFonts w:eastAsia="Times New Roman" w:cs="Arial"/>
          <w:color w:val="000000" w:themeColor="text1"/>
          <w:lang w:eastAsia="nl-BE"/>
        </w:rPr>
      </w:pPr>
      <w:r w:rsidRPr="00324B74">
        <w:rPr>
          <w:rFonts w:eastAsia="Times New Roman" w:cs="Arial"/>
          <w:color w:val="000000" w:themeColor="text1"/>
          <w:lang w:eastAsia="nl-BE"/>
        </w:rPr>
        <w:t>Het lokaal bestuur voorziet een vergaderruimte voor de bijeenkomst van de adviesraad, alsook een drankje (en versnaperingen) voor de aanwezigen.</w:t>
      </w:r>
    </w:p>
    <w:p w14:paraId="1D6B179B" w14:textId="77777777" w:rsidR="00071C9E" w:rsidRPr="00324B74" w:rsidRDefault="00071C9E" w:rsidP="4908503E">
      <w:pPr>
        <w:rPr>
          <w:rFonts w:eastAsia="Times New Roman" w:cs="Arial"/>
          <w:color w:val="000000" w:themeColor="text1"/>
          <w:lang w:eastAsia="nl-BE"/>
        </w:rPr>
      </w:pPr>
    </w:p>
    <w:p w14:paraId="4FC9B304" w14:textId="5F9BAE04" w:rsidR="001E2687" w:rsidRPr="00324B74" w:rsidRDefault="001E2687" w:rsidP="00535413">
      <w:pPr>
        <w:pStyle w:val="Lijstalinea"/>
        <w:numPr>
          <w:ilvl w:val="0"/>
          <w:numId w:val="5"/>
        </w:numPr>
        <w:rPr>
          <w:color w:val="000000" w:themeColor="text1"/>
          <w:sz w:val="24"/>
          <w:szCs w:val="24"/>
        </w:rPr>
      </w:pPr>
      <w:r w:rsidRPr="00324B74">
        <w:rPr>
          <w:color w:val="000000" w:themeColor="text1"/>
          <w:sz w:val="24"/>
          <w:szCs w:val="24"/>
        </w:rPr>
        <w:t>Rapportering</w:t>
      </w:r>
    </w:p>
    <w:p w14:paraId="1276FC4D" w14:textId="1ECBCC65" w:rsidR="00355F8E" w:rsidRDefault="00CA4AAC" w:rsidP="00CA4AAC">
      <w:pPr>
        <w:rPr>
          <w:color w:val="000000" w:themeColor="text1"/>
        </w:rPr>
      </w:pPr>
      <w:r w:rsidRPr="00564080">
        <w:rPr>
          <w:color w:val="000000" w:themeColor="text1"/>
        </w:rPr>
        <w:t>De verslagen</w:t>
      </w:r>
      <w:r w:rsidR="00A30B74" w:rsidRPr="00564080">
        <w:rPr>
          <w:color w:val="000000" w:themeColor="text1"/>
        </w:rPr>
        <w:t xml:space="preserve"> van de adviesraad</w:t>
      </w:r>
      <w:r w:rsidRPr="00564080">
        <w:rPr>
          <w:color w:val="000000" w:themeColor="text1"/>
        </w:rPr>
        <w:t xml:space="preserve"> </w:t>
      </w:r>
      <w:r w:rsidR="00486244" w:rsidRPr="00564080">
        <w:rPr>
          <w:color w:val="000000" w:themeColor="text1"/>
        </w:rPr>
        <w:t>worden opgemaakt binnen de twee weken na de vergadering</w:t>
      </w:r>
      <w:r w:rsidR="004A67C3">
        <w:rPr>
          <w:color w:val="000000" w:themeColor="text1"/>
        </w:rPr>
        <w:t xml:space="preserve">. </w:t>
      </w:r>
      <w:r w:rsidR="00DD081E" w:rsidRPr="00564080">
        <w:rPr>
          <w:color w:val="000000" w:themeColor="text1"/>
        </w:rPr>
        <w:t>B</w:t>
      </w:r>
      <w:r w:rsidRPr="00564080">
        <w:rPr>
          <w:color w:val="000000" w:themeColor="text1"/>
        </w:rPr>
        <w:t>innen de twee weken</w:t>
      </w:r>
      <w:r w:rsidR="00DD081E" w:rsidRPr="00564080">
        <w:rPr>
          <w:color w:val="000000" w:themeColor="text1"/>
        </w:rPr>
        <w:t xml:space="preserve"> na goedkeuring</w:t>
      </w:r>
      <w:r w:rsidR="004A67C3">
        <w:rPr>
          <w:color w:val="000000" w:themeColor="text1"/>
        </w:rPr>
        <w:t xml:space="preserve"> </w:t>
      </w:r>
      <w:r w:rsidR="003B70ED" w:rsidRPr="00564080">
        <w:rPr>
          <w:color w:val="000000" w:themeColor="text1"/>
        </w:rPr>
        <w:t>wordt het verslag</w:t>
      </w:r>
      <w:r w:rsidRPr="00564080">
        <w:rPr>
          <w:color w:val="000000" w:themeColor="text1"/>
        </w:rPr>
        <w:t xml:space="preserve"> </w:t>
      </w:r>
      <w:r w:rsidRPr="00CA4AAC">
        <w:rPr>
          <w:color w:val="000000" w:themeColor="text1"/>
        </w:rPr>
        <w:t xml:space="preserve">ter kennisname geagendeerd op het college van burgemeester en schepenen. </w:t>
      </w:r>
      <w:r w:rsidR="000142DF" w:rsidRPr="00324B74">
        <w:rPr>
          <w:color w:val="000000" w:themeColor="text1"/>
        </w:rPr>
        <w:t xml:space="preserve">De </w:t>
      </w:r>
      <w:r w:rsidR="20ADF9EF" w:rsidRPr="00324B74">
        <w:rPr>
          <w:color w:val="000000" w:themeColor="text1"/>
        </w:rPr>
        <w:t xml:space="preserve">resultaten van de </w:t>
      </w:r>
      <w:r w:rsidR="000142DF" w:rsidRPr="00324B74">
        <w:rPr>
          <w:color w:val="000000" w:themeColor="text1"/>
        </w:rPr>
        <w:t xml:space="preserve">werking van elke adviesraad wordt jaarlijks opgenomen in het </w:t>
      </w:r>
      <w:r w:rsidR="49B7D8F8" w:rsidRPr="00324B74">
        <w:rPr>
          <w:color w:val="000000" w:themeColor="text1"/>
        </w:rPr>
        <w:t xml:space="preserve">globale </w:t>
      </w:r>
      <w:r w:rsidR="000142DF" w:rsidRPr="00324B74">
        <w:rPr>
          <w:color w:val="000000" w:themeColor="text1"/>
        </w:rPr>
        <w:t>participatieverslag</w:t>
      </w:r>
      <w:r w:rsidR="5B9D0C39" w:rsidRPr="00324B74">
        <w:rPr>
          <w:color w:val="000000" w:themeColor="text1"/>
        </w:rPr>
        <w:t xml:space="preserve"> dat aan de gemeenteraad wordt voorgelegd</w:t>
      </w:r>
      <w:r w:rsidR="000142DF" w:rsidRPr="00324B74">
        <w:rPr>
          <w:color w:val="000000" w:themeColor="text1"/>
        </w:rPr>
        <w:t xml:space="preserve">. </w:t>
      </w:r>
    </w:p>
    <w:p w14:paraId="2158D775" w14:textId="77777777" w:rsidR="00071C9E" w:rsidRPr="005C4BE4" w:rsidRDefault="00071C9E" w:rsidP="00CA4AAC">
      <w:pPr>
        <w:rPr>
          <w:color w:val="000000" w:themeColor="text1"/>
        </w:rPr>
      </w:pPr>
    </w:p>
    <w:p w14:paraId="0CDAE063" w14:textId="602B7E17" w:rsidR="00CA4AAC" w:rsidRPr="00324B74" w:rsidRDefault="00CA4AAC" w:rsidP="00CA4AAC">
      <w:pPr>
        <w:pStyle w:val="Lijstalinea"/>
        <w:numPr>
          <w:ilvl w:val="0"/>
          <w:numId w:val="5"/>
        </w:numPr>
        <w:rPr>
          <w:color w:val="000000" w:themeColor="text1"/>
          <w:sz w:val="24"/>
          <w:szCs w:val="24"/>
        </w:rPr>
      </w:pPr>
      <w:r w:rsidRPr="00324B74">
        <w:rPr>
          <w:color w:val="000000" w:themeColor="text1"/>
          <w:sz w:val="24"/>
          <w:szCs w:val="24"/>
        </w:rPr>
        <w:t xml:space="preserve">Financiën </w:t>
      </w:r>
    </w:p>
    <w:p w14:paraId="6B35071F" w14:textId="72B0FFC4" w:rsidR="00355F8E" w:rsidRPr="00257836" w:rsidRDefault="00D62193" w:rsidP="2DF93797">
      <w:pPr>
        <w:pStyle w:val="Normaalweb"/>
        <w:shd w:val="clear" w:color="auto" w:fill="FFFFFF" w:themeFill="background1"/>
        <w:spacing w:before="165" w:beforeAutospacing="0" w:after="0" w:afterAutospacing="0"/>
        <w:rPr>
          <w:rFonts w:ascii="Arial" w:eastAsiaTheme="minorEastAsia" w:hAnsi="Arial" w:cstheme="minorBidi"/>
          <w:color w:val="000000" w:themeColor="text1"/>
          <w:kern w:val="2"/>
          <w:sz w:val="20"/>
          <w:szCs w:val="20"/>
          <w:lang w:eastAsia="en-US"/>
          <w14:ligatures w14:val="standardContextual"/>
        </w:rPr>
      </w:pPr>
      <w:r w:rsidRPr="00324B74">
        <w:rPr>
          <w:rFonts w:ascii="Arial" w:eastAsiaTheme="minorEastAsia" w:hAnsi="Arial" w:cstheme="minorBidi"/>
          <w:color w:val="000000" w:themeColor="text1"/>
          <w:kern w:val="2"/>
          <w:sz w:val="20"/>
          <w:szCs w:val="20"/>
          <w:lang w:eastAsia="en-US"/>
          <w14:ligatures w14:val="standardContextual"/>
        </w:rPr>
        <w:t>De gemeenteraad stelt een budget voorop in het meerjarenplan voor de werking van de adviesraden. De financiële middelen, die ter beschikking gesteld worden door het lokaal bestuur, dienen aangewend te worden voor de dagelijkse werking van de adviesraad, volgens de werkwijze van de administratie van het lokaal bestuur.</w:t>
      </w:r>
      <w:r w:rsidR="70298891" w:rsidRPr="00324B74">
        <w:rPr>
          <w:rFonts w:ascii="Arial" w:eastAsiaTheme="minorEastAsia" w:hAnsi="Arial" w:cstheme="minorBidi"/>
          <w:color w:val="000000" w:themeColor="text1"/>
          <w:kern w:val="2"/>
          <w:sz w:val="20"/>
          <w:szCs w:val="20"/>
          <w:lang w:eastAsia="en-US"/>
          <w14:ligatures w14:val="standardContextual"/>
        </w:rPr>
        <w:t xml:space="preserve"> </w:t>
      </w:r>
      <w:r w:rsidR="00CA4AAC" w:rsidRPr="00324B74">
        <w:rPr>
          <w:rFonts w:ascii="Arial" w:eastAsia="Arial" w:hAnsi="Arial" w:cs="Arial"/>
          <w:color w:val="000000" w:themeColor="text1"/>
          <w:sz w:val="20"/>
          <w:szCs w:val="20"/>
        </w:rPr>
        <w:t>Adviesraden kunnen geen inkomsten ontvangen</w:t>
      </w:r>
      <w:r w:rsidR="6C2DD030" w:rsidRPr="00324B74">
        <w:rPr>
          <w:rFonts w:ascii="Arial" w:eastAsia="Arial" w:hAnsi="Arial" w:cs="Arial"/>
          <w:color w:val="000000" w:themeColor="text1"/>
          <w:sz w:val="20"/>
          <w:szCs w:val="20"/>
        </w:rPr>
        <w:t xml:space="preserve">. </w:t>
      </w:r>
    </w:p>
    <w:p w14:paraId="229C33A4" w14:textId="77777777" w:rsidR="00071C9E" w:rsidRDefault="00071C9E" w:rsidP="2DF93797">
      <w:pPr>
        <w:pStyle w:val="Normaalweb"/>
        <w:shd w:val="clear" w:color="auto" w:fill="FFFFFF" w:themeFill="background1"/>
        <w:spacing w:before="165" w:beforeAutospacing="0" w:after="0" w:afterAutospacing="0"/>
        <w:rPr>
          <w:rFonts w:ascii="Arial" w:eastAsia="Arial" w:hAnsi="Arial" w:cs="Arial"/>
          <w:color w:val="000000" w:themeColor="text1"/>
          <w:sz w:val="20"/>
          <w:szCs w:val="20"/>
        </w:rPr>
      </w:pPr>
    </w:p>
    <w:p w14:paraId="3B74BCF2" w14:textId="77777777" w:rsidR="00257836" w:rsidRPr="00324B74" w:rsidRDefault="00257836" w:rsidP="2DF93797">
      <w:pPr>
        <w:pStyle w:val="Normaalweb"/>
        <w:shd w:val="clear" w:color="auto" w:fill="FFFFFF" w:themeFill="background1"/>
        <w:spacing w:before="165" w:beforeAutospacing="0" w:after="0" w:afterAutospacing="0"/>
        <w:rPr>
          <w:rFonts w:ascii="Arial" w:eastAsia="Arial" w:hAnsi="Arial" w:cs="Arial"/>
          <w:color w:val="000000" w:themeColor="text1"/>
          <w:sz w:val="20"/>
          <w:szCs w:val="20"/>
        </w:rPr>
      </w:pPr>
    </w:p>
    <w:p w14:paraId="5AED4B64" w14:textId="68383803" w:rsidR="003234B2" w:rsidRPr="00324B74" w:rsidRDefault="003E111D" w:rsidP="00CA4AAC">
      <w:pPr>
        <w:pStyle w:val="Lijstalinea"/>
        <w:numPr>
          <w:ilvl w:val="0"/>
          <w:numId w:val="5"/>
        </w:numPr>
        <w:rPr>
          <w:color w:val="000000" w:themeColor="text1"/>
          <w:sz w:val="24"/>
          <w:szCs w:val="24"/>
        </w:rPr>
      </w:pPr>
      <w:r w:rsidRPr="00324B74">
        <w:rPr>
          <w:color w:val="000000" w:themeColor="text1"/>
          <w:sz w:val="24"/>
          <w:szCs w:val="24"/>
        </w:rPr>
        <w:t>Organiseren van a</w:t>
      </w:r>
      <w:r w:rsidR="003234B2" w:rsidRPr="00324B74">
        <w:rPr>
          <w:color w:val="000000" w:themeColor="text1"/>
          <w:sz w:val="24"/>
          <w:szCs w:val="24"/>
        </w:rPr>
        <w:t>ctiviteiten</w:t>
      </w:r>
    </w:p>
    <w:p w14:paraId="6F2EDA09" w14:textId="7E2554FD" w:rsidR="00132509" w:rsidRPr="00324B74" w:rsidRDefault="00235C06" w:rsidP="00132509">
      <w:pPr>
        <w:rPr>
          <w:color w:val="000000" w:themeColor="text1"/>
          <w:highlight w:val="cyan"/>
        </w:rPr>
      </w:pPr>
      <w:r w:rsidRPr="00324B74">
        <w:rPr>
          <w:color w:val="000000" w:themeColor="text1"/>
        </w:rPr>
        <w:t xml:space="preserve">Het is </w:t>
      </w:r>
      <w:r w:rsidR="001234A5" w:rsidRPr="00324B74">
        <w:rPr>
          <w:color w:val="000000" w:themeColor="text1"/>
        </w:rPr>
        <w:t>adviesraden</w:t>
      </w:r>
      <w:r w:rsidRPr="00324B74">
        <w:rPr>
          <w:color w:val="000000" w:themeColor="text1"/>
        </w:rPr>
        <w:t xml:space="preserve"> </w:t>
      </w:r>
      <w:r w:rsidR="48831DB3" w:rsidRPr="00324B74">
        <w:rPr>
          <w:color w:val="000000" w:themeColor="text1"/>
        </w:rPr>
        <w:t xml:space="preserve">bijkomend </w:t>
      </w:r>
      <w:r w:rsidRPr="00324B74">
        <w:rPr>
          <w:color w:val="000000" w:themeColor="text1"/>
        </w:rPr>
        <w:t>toegestaan om in samenwerking met het lokaal bestuur activiteiten te organiseren die toelaten bekendheid te geven aan het doel en de werking van de adviesraad, burgers te informeren over bepaalde thema’s of om bijkomende meningen te verzamelen</w:t>
      </w:r>
      <w:r w:rsidR="00132509" w:rsidRPr="00324B74">
        <w:rPr>
          <w:color w:val="000000" w:themeColor="text1"/>
        </w:rPr>
        <w:t>.</w:t>
      </w:r>
      <w:r w:rsidR="00345436">
        <w:rPr>
          <w:color w:val="000000" w:themeColor="text1"/>
        </w:rPr>
        <w:t xml:space="preserve"> Elke activiteit wordt aangekondigd </w:t>
      </w:r>
      <w:r w:rsidR="00C7099B">
        <w:rPr>
          <w:color w:val="000000" w:themeColor="text1"/>
        </w:rPr>
        <w:t>als een organisatie van het lokaal bestuur Beersel i.s.m. de adviesraad.</w:t>
      </w:r>
    </w:p>
    <w:p w14:paraId="0C7D1992" w14:textId="65A71041" w:rsidR="00235C06" w:rsidRPr="00324B74" w:rsidRDefault="00235C06" w:rsidP="00235C06">
      <w:pPr>
        <w:rPr>
          <w:color w:val="000000" w:themeColor="text1"/>
          <w:highlight w:val="cyan"/>
        </w:rPr>
      </w:pPr>
      <w:r w:rsidRPr="00324B74">
        <w:rPr>
          <w:color w:val="000000" w:themeColor="text1"/>
        </w:rPr>
        <w:t>Via de bevoegde ambtenaar worden suggesties van activiteiten ter goedkeuring aan het lokaal bestuur voorgelegd.</w:t>
      </w:r>
    </w:p>
    <w:p w14:paraId="10F2842A" w14:textId="0B6D0C9F" w:rsidR="00F3255F" w:rsidRDefault="003604CB" w:rsidP="00235C06">
      <w:pPr>
        <w:rPr>
          <w:color w:val="000000" w:themeColor="text1"/>
        </w:rPr>
      </w:pPr>
      <w:r w:rsidRPr="00324B74">
        <w:rPr>
          <w:color w:val="000000" w:themeColor="text1"/>
        </w:rPr>
        <w:t>Om de leden van adviesraden te bedanken voor hun inzet, worden ze door het lokaal bestuur uitgenodigd voor het jaarlijkse vrijwilligersfeest. Op het einde van de legislatuur wordt er ook een gezamenlijk bedanking</w:t>
      </w:r>
      <w:r w:rsidR="007C739C" w:rsidRPr="00324B74">
        <w:rPr>
          <w:color w:val="000000" w:themeColor="text1"/>
        </w:rPr>
        <w:t xml:space="preserve">smoment </w:t>
      </w:r>
      <w:r w:rsidRPr="00324B74">
        <w:rPr>
          <w:color w:val="000000" w:themeColor="text1"/>
        </w:rPr>
        <w:t>georganiseerd voor alle</w:t>
      </w:r>
      <w:r w:rsidR="61627C19" w:rsidRPr="0F6A7A53">
        <w:rPr>
          <w:color w:val="000000" w:themeColor="text1"/>
        </w:rPr>
        <w:t xml:space="preserve"> </w:t>
      </w:r>
      <w:r w:rsidRPr="0F6A7A53">
        <w:rPr>
          <w:color w:val="000000" w:themeColor="text1"/>
        </w:rPr>
        <w:t>leden</w:t>
      </w:r>
      <w:r w:rsidRPr="00324B74">
        <w:rPr>
          <w:color w:val="000000" w:themeColor="text1"/>
        </w:rPr>
        <w:t xml:space="preserve"> van adviesraden</w:t>
      </w:r>
      <w:r w:rsidR="00A75F42">
        <w:rPr>
          <w:color w:val="000000" w:themeColor="text1"/>
        </w:rPr>
        <w:t xml:space="preserve"> </w:t>
      </w:r>
      <w:r w:rsidR="00A75F42" w:rsidRPr="00564080">
        <w:rPr>
          <w:color w:val="000000" w:themeColor="text1"/>
        </w:rPr>
        <w:t>(die actief zijn op dat moment).</w:t>
      </w:r>
    </w:p>
    <w:p w14:paraId="18BBBDEB" w14:textId="77777777" w:rsidR="005C4BE4" w:rsidRPr="00324B74" w:rsidRDefault="005C4BE4" w:rsidP="00235C06">
      <w:pPr>
        <w:rPr>
          <w:color w:val="000000" w:themeColor="text1"/>
        </w:rPr>
      </w:pPr>
    </w:p>
    <w:p w14:paraId="63045C0F" w14:textId="74F3E380" w:rsidR="003234B2" w:rsidRPr="00324B74" w:rsidRDefault="003234B2" w:rsidP="00CA4AAC">
      <w:pPr>
        <w:pStyle w:val="Lijstalinea"/>
        <w:numPr>
          <w:ilvl w:val="0"/>
          <w:numId w:val="5"/>
        </w:numPr>
        <w:rPr>
          <w:color w:val="000000" w:themeColor="text1"/>
          <w:sz w:val="24"/>
          <w:szCs w:val="24"/>
        </w:rPr>
      </w:pPr>
      <w:r w:rsidRPr="00324B74">
        <w:rPr>
          <w:color w:val="000000" w:themeColor="text1"/>
          <w:sz w:val="24"/>
          <w:szCs w:val="24"/>
        </w:rPr>
        <w:t>Ondersteuning participatievisie</w:t>
      </w:r>
    </w:p>
    <w:p w14:paraId="4091B388" w14:textId="7189DFA3" w:rsidR="0054247D" w:rsidRDefault="00132509" w:rsidP="003E111D">
      <w:pPr>
        <w:rPr>
          <w:color w:val="000000" w:themeColor="text1"/>
        </w:rPr>
      </w:pPr>
      <w:r w:rsidRPr="00324B74">
        <w:rPr>
          <w:color w:val="000000" w:themeColor="text1"/>
        </w:rPr>
        <w:t xml:space="preserve">De adviesraad wil zijn werking meer openstellen en beter aansluiten bij de visie op participatie zoals die is vastgelegd in het participatiereglement. Om dit te bereiken, maakt de raad gebruik van extra </w:t>
      </w:r>
      <w:r w:rsidRPr="00324B74">
        <w:rPr>
          <w:color w:val="000000" w:themeColor="text1"/>
        </w:rPr>
        <w:lastRenderedPageBreak/>
        <w:t>participatievormen, zoals bijvoorbeeld bevragingen of thematafels. Dit helpt om advies te geven dat breder gedragen is. De be</w:t>
      </w:r>
      <w:r w:rsidR="5241E598" w:rsidRPr="00324B74">
        <w:rPr>
          <w:color w:val="000000" w:themeColor="text1"/>
        </w:rPr>
        <w:t>voegde</w:t>
      </w:r>
      <w:r w:rsidRPr="00324B74">
        <w:rPr>
          <w:color w:val="000000" w:themeColor="text1"/>
        </w:rPr>
        <w:t xml:space="preserve"> ambtenaar helpt bij het uitwerken van deze aanpak.</w:t>
      </w:r>
    </w:p>
    <w:p w14:paraId="506409CD" w14:textId="77777777" w:rsidR="005C4BE4" w:rsidRPr="005C4BE4" w:rsidRDefault="005C4BE4" w:rsidP="003E111D">
      <w:pPr>
        <w:rPr>
          <w:color w:val="000000" w:themeColor="text1"/>
        </w:rPr>
      </w:pPr>
    </w:p>
    <w:p w14:paraId="62C71672" w14:textId="0C16ACB0" w:rsidR="001801B2" w:rsidRPr="00324B74" w:rsidRDefault="00255A50" w:rsidP="00CA4AAC">
      <w:pPr>
        <w:pStyle w:val="Lijstalinea"/>
        <w:numPr>
          <w:ilvl w:val="0"/>
          <w:numId w:val="5"/>
        </w:numPr>
        <w:rPr>
          <w:color w:val="000000" w:themeColor="text1"/>
          <w:sz w:val="24"/>
          <w:szCs w:val="24"/>
        </w:rPr>
      </w:pPr>
      <w:r>
        <w:rPr>
          <w:color w:val="000000" w:themeColor="text1"/>
          <w:sz w:val="24"/>
          <w:szCs w:val="24"/>
        </w:rPr>
        <w:t xml:space="preserve">  </w:t>
      </w:r>
      <w:r w:rsidR="00710EA0" w:rsidRPr="00324B74">
        <w:rPr>
          <w:color w:val="000000" w:themeColor="text1"/>
          <w:sz w:val="24"/>
          <w:szCs w:val="24"/>
        </w:rPr>
        <w:t>C</w:t>
      </w:r>
      <w:r w:rsidR="001801B2" w:rsidRPr="00324B74">
        <w:rPr>
          <w:color w:val="000000" w:themeColor="text1"/>
          <w:sz w:val="24"/>
          <w:szCs w:val="24"/>
        </w:rPr>
        <w:t>lusterraad</w:t>
      </w:r>
    </w:p>
    <w:p w14:paraId="068C80F4" w14:textId="5155730A" w:rsidR="004A67C3" w:rsidRDefault="00132509" w:rsidP="00132509">
      <w:pPr>
        <w:jc w:val="both"/>
        <w:rPr>
          <w:color w:val="000000" w:themeColor="text1"/>
        </w:rPr>
      </w:pPr>
      <w:r w:rsidRPr="00324B74">
        <w:rPr>
          <w:color w:val="000000" w:themeColor="text1"/>
        </w:rPr>
        <w:t xml:space="preserve">De adviesraad </w:t>
      </w:r>
      <w:r w:rsidR="00762D10" w:rsidRPr="00324B74">
        <w:rPr>
          <w:color w:val="000000" w:themeColor="text1"/>
        </w:rPr>
        <w:t>neemt deel</w:t>
      </w:r>
      <w:r w:rsidRPr="00324B74">
        <w:rPr>
          <w:color w:val="000000" w:themeColor="text1"/>
        </w:rPr>
        <w:t xml:space="preserve"> aan de overkoepelende clusterraad. Voor elke bijeenkomst vraagt de be</w:t>
      </w:r>
      <w:r w:rsidR="32341902" w:rsidRPr="00324B74">
        <w:rPr>
          <w:color w:val="000000" w:themeColor="text1"/>
        </w:rPr>
        <w:t>voegde</w:t>
      </w:r>
      <w:r w:rsidRPr="00324B74">
        <w:rPr>
          <w:color w:val="000000" w:themeColor="text1"/>
        </w:rPr>
        <w:t xml:space="preserve"> ambtenaar wie wil deelnemen. De adviesraad wijst hiervoor één tot maximaal drie leden aan. Wie deelneemt, kan per vergadering verschillen; het is dus niet nodig dat steeds dezelfde personen aanwezig zijn.</w:t>
      </w:r>
    </w:p>
    <w:p w14:paraId="39471C09" w14:textId="77777777" w:rsidR="005C4BE4" w:rsidRPr="005C4BE4" w:rsidRDefault="005C4BE4" w:rsidP="00132509">
      <w:pPr>
        <w:jc w:val="both"/>
        <w:rPr>
          <w:color w:val="000000" w:themeColor="text1"/>
        </w:rPr>
      </w:pPr>
    </w:p>
    <w:p w14:paraId="2919782F" w14:textId="6509EA15" w:rsidR="00374CE8" w:rsidRPr="00324B74" w:rsidRDefault="00DC2395" w:rsidP="00CA4AAC">
      <w:pPr>
        <w:pStyle w:val="Lijstalinea"/>
        <w:numPr>
          <w:ilvl w:val="0"/>
          <w:numId w:val="5"/>
        </w:numPr>
        <w:rPr>
          <w:color w:val="000000" w:themeColor="text1"/>
          <w:sz w:val="24"/>
          <w:szCs w:val="24"/>
        </w:rPr>
      </w:pPr>
      <w:r w:rsidRPr="00324B74">
        <w:rPr>
          <w:color w:val="000000" w:themeColor="text1"/>
          <w:sz w:val="24"/>
          <w:szCs w:val="24"/>
        </w:rPr>
        <w:t xml:space="preserve">  </w:t>
      </w:r>
      <w:r w:rsidR="00374CE8" w:rsidRPr="00324B74">
        <w:rPr>
          <w:color w:val="000000" w:themeColor="text1"/>
          <w:sz w:val="24"/>
          <w:szCs w:val="24"/>
        </w:rPr>
        <w:t>Deontologie</w:t>
      </w:r>
    </w:p>
    <w:p w14:paraId="22A04D96" w14:textId="41561E5E" w:rsidR="000E4486" w:rsidRPr="00564080" w:rsidRDefault="008E0D82" w:rsidP="004900DF">
      <w:pPr>
        <w:rPr>
          <w:rFonts w:cs="Arial"/>
          <w:color w:val="000000" w:themeColor="text1"/>
        </w:rPr>
      </w:pPr>
      <w:r>
        <w:rPr>
          <w:rFonts w:cs="Arial"/>
          <w:color w:val="000000" w:themeColor="text1"/>
        </w:rPr>
        <w:t xml:space="preserve">De leden </w:t>
      </w:r>
      <w:r w:rsidR="005719B5">
        <w:rPr>
          <w:rFonts w:cs="Arial"/>
          <w:color w:val="000000" w:themeColor="text1"/>
        </w:rPr>
        <w:t>van de adviesraad mogen</w:t>
      </w:r>
      <w:r w:rsidR="00AB436D">
        <w:rPr>
          <w:rFonts w:cs="Arial"/>
          <w:color w:val="000000" w:themeColor="text1"/>
        </w:rPr>
        <w:t xml:space="preserve"> geen daden stellen die</w:t>
      </w:r>
      <w:r w:rsidR="00D56DFA">
        <w:rPr>
          <w:rFonts w:cs="Arial"/>
          <w:color w:val="000000" w:themeColor="text1"/>
        </w:rPr>
        <w:t xml:space="preserve"> </w:t>
      </w:r>
      <w:r w:rsidR="00D56DFA" w:rsidRPr="00564080">
        <w:rPr>
          <w:rFonts w:cs="Arial"/>
          <w:color w:val="000000" w:themeColor="text1"/>
        </w:rPr>
        <w:t>niet deontolo</w:t>
      </w:r>
      <w:r w:rsidR="002D5BB6" w:rsidRPr="00564080">
        <w:rPr>
          <w:rFonts w:cs="Arial"/>
          <w:color w:val="000000" w:themeColor="text1"/>
        </w:rPr>
        <w:t>gisch</w:t>
      </w:r>
      <w:r w:rsidR="171031EF" w:rsidRPr="00564080">
        <w:rPr>
          <w:rFonts w:cs="Arial"/>
          <w:color w:val="000000" w:themeColor="text1"/>
        </w:rPr>
        <w:t>,</w:t>
      </w:r>
      <w:r w:rsidR="002D5BB6" w:rsidRPr="00564080">
        <w:rPr>
          <w:rFonts w:cs="Arial"/>
          <w:color w:val="000000" w:themeColor="text1"/>
        </w:rPr>
        <w:t xml:space="preserve"> integer </w:t>
      </w:r>
      <w:r w:rsidR="6C76C1EA" w:rsidRPr="00564080">
        <w:rPr>
          <w:rFonts w:cs="Arial"/>
          <w:color w:val="000000" w:themeColor="text1"/>
        </w:rPr>
        <w:t xml:space="preserve">of </w:t>
      </w:r>
      <w:r w:rsidR="00A74CF4" w:rsidRPr="00564080">
        <w:rPr>
          <w:rFonts w:cs="Arial"/>
          <w:color w:val="000000" w:themeColor="text1"/>
        </w:rPr>
        <w:t>corre</w:t>
      </w:r>
      <w:r w:rsidR="6C76C1EA" w:rsidRPr="00564080">
        <w:rPr>
          <w:rFonts w:cs="Arial"/>
          <w:color w:val="000000" w:themeColor="text1"/>
        </w:rPr>
        <w:t>ct</w:t>
      </w:r>
      <w:r w:rsidR="00A74CF4" w:rsidRPr="00564080">
        <w:rPr>
          <w:rFonts w:cs="Arial"/>
          <w:color w:val="000000" w:themeColor="text1"/>
        </w:rPr>
        <w:t xml:space="preserve"> zijn. </w:t>
      </w:r>
      <w:r w:rsidR="005719B5" w:rsidRPr="00564080">
        <w:rPr>
          <w:rFonts w:cs="Arial"/>
          <w:color w:val="000000" w:themeColor="text1"/>
        </w:rPr>
        <w:t>D</w:t>
      </w:r>
      <w:r w:rsidR="00900D57" w:rsidRPr="00564080">
        <w:rPr>
          <w:rFonts w:cs="Arial"/>
          <w:color w:val="000000" w:themeColor="text1"/>
        </w:rPr>
        <w:t xml:space="preserve">e neutraliteit van de bevoegd ambtenaar en schepen is belangrijk i.k.v. de goede werking van </w:t>
      </w:r>
      <w:r w:rsidR="00706B96" w:rsidRPr="00564080">
        <w:rPr>
          <w:rFonts w:cs="Arial"/>
          <w:color w:val="000000" w:themeColor="text1"/>
        </w:rPr>
        <w:t xml:space="preserve">de adviesraad. </w:t>
      </w:r>
      <w:r w:rsidR="00723766" w:rsidRPr="00564080">
        <w:rPr>
          <w:rFonts w:cs="Arial"/>
          <w:color w:val="000000" w:themeColor="text1"/>
        </w:rPr>
        <w:t>Samen met de leden</w:t>
      </w:r>
      <w:r w:rsidR="00917868" w:rsidRPr="00564080">
        <w:rPr>
          <w:rFonts w:cs="Arial"/>
          <w:color w:val="000000" w:themeColor="text1"/>
        </w:rPr>
        <w:t xml:space="preserve"> dienen</w:t>
      </w:r>
      <w:r w:rsidR="00723766" w:rsidRPr="00564080">
        <w:rPr>
          <w:rFonts w:cs="Arial"/>
          <w:color w:val="000000" w:themeColor="text1"/>
        </w:rPr>
        <w:t xml:space="preserve"> zij</w:t>
      </w:r>
      <w:r w:rsidR="008870D1" w:rsidRPr="00564080">
        <w:rPr>
          <w:rFonts w:cs="Arial"/>
          <w:color w:val="000000" w:themeColor="text1"/>
        </w:rPr>
        <w:t xml:space="preserve"> </w:t>
      </w:r>
      <w:r w:rsidR="00267410" w:rsidRPr="00564080">
        <w:rPr>
          <w:rFonts w:cs="Arial"/>
          <w:color w:val="000000" w:themeColor="text1"/>
        </w:rPr>
        <w:t xml:space="preserve">steeds </w:t>
      </w:r>
      <w:r w:rsidR="008870D1" w:rsidRPr="00564080">
        <w:rPr>
          <w:rFonts w:cs="Arial"/>
          <w:color w:val="000000" w:themeColor="text1"/>
        </w:rPr>
        <w:t xml:space="preserve">te waken over </w:t>
      </w:r>
      <w:r w:rsidR="00E858FA" w:rsidRPr="00564080">
        <w:rPr>
          <w:rFonts w:cs="Arial"/>
          <w:color w:val="000000" w:themeColor="text1"/>
        </w:rPr>
        <w:t>de objectiviteit, kwaliteit en representativiteit</w:t>
      </w:r>
      <w:r w:rsidR="00C81B0C" w:rsidRPr="00564080">
        <w:rPr>
          <w:rFonts w:cs="Arial"/>
          <w:color w:val="000000" w:themeColor="text1"/>
        </w:rPr>
        <w:t xml:space="preserve"> </w:t>
      </w:r>
      <w:r w:rsidR="00CB5613" w:rsidRPr="00564080">
        <w:rPr>
          <w:rFonts w:cs="Arial"/>
          <w:color w:val="000000" w:themeColor="text1"/>
        </w:rPr>
        <w:t xml:space="preserve">van de </w:t>
      </w:r>
      <w:r w:rsidR="007353B5" w:rsidRPr="00564080">
        <w:rPr>
          <w:rFonts w:cs="Arial"/>
          <w:color w:val="000000" w:themeColor="text1"/>
        </w:rPr>
        <w:t xml:space="preserve">werking en </w:t>
      </w:r>
      <w:r w:rsidR="00CB5613" w:rsidRPr="00564080">
        <w:rPr>
          <w:rFonts w:cs="Arial"/>
          <w:color w:val="000000" w:themeColor="text1"/>
        </w:rPr>
        <w:t>adviezen en d</w:t>
      </w:r>
      <w:r w:rsidR="00917868" w:rsidRPr="00564080">
        <w:rPr>
          <w:rFonts w:cs="Arial"/>
          <w:color w:val="000000" w:themeColor="text1"/>
        </w:rPr>
        <w:t>oen het nodige om</w:t>
      </w:r>
      <w:r w:rsidR="00343585" w:rsidRPr="00564080">
        <w:rPr>
          <w:rFonts w:cs="Arial"/>
          <w:color w:val="000000" w:themeColor="text1"/>
        </w:rPr>
        <w:t xml:space="preserve"> b</w:t>
      </w:r>
      <w:r w:rsidR="00DC2395" w:rsidRPr="00564080">
        <w:rPr>
          <w:rFonts w:cs="Arial"/>
          <w:color w:val="000000" w:themeColor="text1"/>
        </w:rPr>
        <w:t>elangenvermenging of – conflict</w:t>
      </w:r>
      <w:r w:rsidR="00343585" w:rsidRPr="00564080">
        <w:rPr>
          <w:rFonts w:cs="Arial"/>
          <w:color w:val="000000" w:themeColor="text1"/>
        </w:rPr>
        <w:t>en te vermijden</w:t>
      </w:r>
      <w:r w:rsidR="00917868" w:rsidRPr="00564080">
        <w:rPr>
          <w:rFonts w:cs="Arial"/>
          <w:color w:val="000000" w:themeColor="text1"/>
        </w:rPr>
        <w:t>.</w:t>
      </w:r>
      <w:r w:rsidR="00F3034E" w:rsidRPr="00564080">
        <w:rPr>
          <w:rFonts w:cs="Arial"/>
          <w:color w:val="000000" w:themeColor="text1"/>
        </w:rPr>
        <w:t xml:space="preserve"> </w:t>
      </w:r>
      <w:r w:rsidR="764F7F1A" w:rsidRPr="00564080">
        <w:rPr>
          <w:rFonts w:cs="Arial"/>
          <w:color w:val="000000" w:themeColor="text1"/>
        </w:rPr>
        <w:t xml:space="preserve">Schendingen door leden kunnen leiden tot uitsluiting van lidmaatschap. </w:t>
      </w:r>
    </w:p>
    <w:sectPr w:rsidR="000E4486" w:rsidRPr="005640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A9D6" w14:textId="77777777" w:rsidR="00C11EA3" w:rsidRDefault="00C11EA3" w:rsidP="00E06D27">
      <w:pPr>
        <w:spacing w:after="0" w:line="240" w:lineRule="auto"/>
      </w:pPr>
      <w:r>
        <w:separator/>
      </w:r>
    </w:p>
  </w:endnote>
  <w:endnote w:type="continuationSeparator" w:id="0">
    <w:p w14:paraId="08C6DC9A" w14:textId="77777777" w:rsidR="00C11EA3" w:rsidRDefault="00C11EA3" w:rsidP="00E06D27">
      <w:pPr>
        <w:spacing w:after="0" w:line="240" w:lineRule="auto"/>
      </w:pPr>
      <w:r>
        <w:continuationSeparator/>
      </w:r>
    </w:p>
  </w:endnote>
  <w:endnote w:type="continuationNotice" w:id="1">
    <w:p w14:paraId="2076F96D" w14:textId="77777777" w:rsidR="00C11EA3" w:rsidRDefault="00C11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842758"/>
      <w:docPartObj>
        <w:docPartGallery w:val="Page Numbers (Bottom of Page)"/>
        <w:docPartUnique/>
      </w:docPartObj>
    </w:sdtPr>
    <w:sdtEndPr/>
    <w:sdtContent>
      <w:p w14:paraId="74AB23A8" w14:textId="340855D6" w:rsidR="00E06D27" w:rsidRDefault="00E06D27">
        <w:pPr>
          <w:pStyle w:val="Voettekst"/>
          <w:jc w:val="right"/>
        </w:pPr>
        <w:r>
          <w:fldChar w:fldCharType="begin"/>
        </w:r>
        <w:r>
          <w:instrText>PAGE   \* MERGEFORMAT</w:instrText>
        </w:r>
        <w:r>
          <w:fldChar w:fldCharType="separate"/>
        </w:r>
        <w:r>
          <w:rPr>
            <w:lang w:val="nl-NL"/>
          </w:rPr>
          <w:t>2</w:t>
        </w:r>
        <w:r>
          <w:fldChar w:fldCharType="end"/>
        </w:r>
      </w:p>
    </w:sdtContent>
  </w:sdt>
  <w:p w14:paraId="1E16BA4E" w14:textId="77777777" w:rsidR="00E06D27" w:rsidRDefault="00E06D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E192" w14:textId="77777777" w:rsidR="00C11EA3" w:rsidRDefault="00C11EA3" w:rsidP="00E06D27">
      <w:pPr>
        <w:spacing w:after="0" w:line="240" w:lineRule="auto"/>
      </w:pPr>
      <w:r>
        <w:separator/>
      </w:r>
    </w:p>
  </w:footnote>
  <w:footnote w:type="continuationSeparator" w:id="0">
    <w:p w14:paraId="42CF45F6" w14:textId="77777777" w:rsidR="00C11EA3" w:rsidRDefault="00C11EA3" w:rsidP="00E06D27">
      <w:pPr>
        <w:spacing w:after="0" w:line="240" w:lineRule="auto"/>
      </w:pPr>
      <w:r>
        <w:continuationSeparator/>
      </w:r>
    </w:p>
  </w:footnote>
  <w:footnote w:type="continuationNotice" w:id="1">
    <w:p w14:paraId="549A584D" w14:textId="77777777" w:rsidR="00C11EA3" w:rsidRDefault="00C11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2884" w14:textId="65A6CEDF" w:rsidR="0054247D" w:rsidRDefault="0054247D">
    <w:pPr>
      <w:pStyle w:val="Koptekst"/>
    </w:pPr>
    <w:r>
      <w:rPr>
        <w:noProof/>
        <w:lang w:eastAsia="nl-BE"/>
      </w:rPr>
      <w:drawing>
        <wp:inline distT="0" distB="0" distL="0" distR="0" wp14:anchorId="4B5B3886" wp14:editId="05943BA8">
          <wp:extent cx="1208405" cy="461010"/>
          <wp:effectExtent l="0" t="0" r="10795" b="15240"/>
          <wp:docPr id="379478410" name="Afbeelding 1" descr="Afbeelding met Kleurrijkheid,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78410" name="Afbeelding 1" descr="Afbeelding met Kleurrijkheid, Graphics, schermopname&#10;&#10;Automatisch gegenereerde beschrijvi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08405" cy="461010"/>
                  </a:xfrm>
                  <a:prstGeom prst="rect">
                    <a:avLst/>
                  </a:prstGeom>
                  <a:noFill/>
                  <a:ln>
                    <a:noFill/>
                  </a:ln>
                </pic:spPr>
              </pic:pic>
            </a:graphicData>
          </a:graphic>
        </wp:inline>
      </w:drawing>
    </w:r>
  </w:p>
  <w:p w14:paraId="5603F7F4" w14:textId="77777777" w:rsidR="0054247D" w:rsidRDefault="005424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C39"/>
    <w:multiLevelType w:val="multilevel"/>
    <w:tmpl w:val="2C4CB3A8"/>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B8C81"/>
    <w:multiLevelType w:val="hybridMultilevel"/>
    <w:tmpl w:val="FFFFFFFF"/>
    <w:lvl w:ilvl="0" w:tplc="4F4C7554">
      <w:start w:val="1"/>
      <w:numFmt w:val="bullet"/>
      <w:lvlText w:val="-"/>
      <w:lvlJc w:val="left"/>
      <w:pPr>
        <w:ind w:left="1080" w:hanging="360"/>
      </w:pPr>
      <w:rPr>
        <w:rFonts w:ascii="Aptos" w:hAnsi="Aptos" w:hint="default"/>
      </w:rPr>
    </w:lvl>
    <w:lvl w:ilvl="1" w:tplc="81B21F04">
      <w:start w:val="1"/>
      <w:numFmt w:val="bullet"/>
      <w:lvlText w:val="o"/>
      <w:lvlJc w:val="left"/>
      <w:pPr>
        <w:ind w:left="1800" w:hanging="360"/>
      </w:pPr>
      <w:rPr>
        <w:rFonts w:ascii="Courier New" w:hAnsi="Courier New" w:hint="default"/>
      </w:rPr>
    </w:lvl>
    <w:lvl w:ilvl="2" w:tplc="548E3E8A">
      <w:start w:val="1"/>
      <w:numFmt w:val="bullet"/>
      <w:lvlText w:val=""/>
      <w:lvlJc w:val="left"/>
      <w:pPr>
        <w:ind w:left="2520" w:hanging="360"/>
      </w:pPr>
      <w:rPr>
        <w:rFonts w:ascii="Wingdings" w:hAnsi="Wingdings" w:hint="default"/>
      </w:rPr>
    </w:lvl>
    <w:lvl w:ilvl="3" w:tplc="9CE6C88C">
      <w:start w:val="1"/>
      <w:numFmt w:val="bullet"/>
      <w:lvlText w:val=""/>
      <w:lvlJc w:val="left"/>
      <w:pPr>
        <w:ind w:left="3240" w:hanging="360"/>
      </w:pPr>
      <w:rPr>
        <w:rFonts w:ascii="Symbol" w:hAnsi="Symbol" w:hint="default"/>
      </w:rPr>
    </w:lvl>
    <w:lvl w:ilvl="4" w:tplc="4568219A">
      <w:start w:val="1"/>
      <w:numFmt w:val="bullet"/>
      <w:lvlText w:val="o"/>
      <w:lvlJc w:val="left"/>
      <w:pPr>
        <w:ind w:left="3960" w:hanging="360"/>
      </w:pPr>
      <w:rPr>
        <w:rFonts w:ascii="Courier New" w:hAnsi="Courier New" w:hint="default"/>
      </w:rPr>
    </w:lvl>
    <w:lvl w:ilvl="5" w:tplc="78FCD582">
      <w:start w:val="1"/>
      <w:numFmt w:val="bullet"/>
      <w:lvlText w:val=""/>
      <w:lvlJc w:val="left"/>
      <w:pPr>
        <w:ind w:left="4680" w:hanging="360"/>
      </w:pPr>
      <w:rPr>
        <w:rFonts w:ascii="Wingdings" w:hAnsi="Wingdings" w:hint="default"/>
      </w:rPr>
    </w:lvl>
    <w:lvl w:ilvl="6" w:tplc="7DAA7524">
      <w:start w:val="1"/>
      <w:numFmt w:val="bullet"/>
      <w:lvlText w:val=""/>
      <w:lvlJc w:val="left"/>
      <w:pPr>
        <w:ind w:left="5400" w:hanging="360"/>
      </w:pPr>
      <w:rPr>
        <w:rFonts w:ascii="Symbol" w:hAnsi="Symbol" w:hint="default"/>
      </w:rPr>
    </w:lvl>
    <w:lvl w:ilvl="7" w:tplc="52D2AC52">
      <w:start w:val="1"/>
      <w:numFmt w:val="bullet"/>
      <w:lvlText w:val="o"/>
      <w:lvlJc w:val="left"/>
      <w:pPr>
        <w:ind w:left="6120" w:hanging="360"/>
      </w:pPr>
      <w:rPr>
        <w:rFonts w:ascii="Courier New" w:hAnsi="Courier New" w:hint="default"/>
      </w:rPr>
    </w:lvl>
    <w:lvl w:ilvl="8" w:tplc="58960F24">
      <w:start w:val="1"/>
      <w:numFmt w:val="bullet"/>
      <w:lvlText w:val=""/>
      <w:lvlJc w:val="left"/>
      <w:pPr>
        <w:ind w:left="6840" w:hanging="360"/>
      </w:pPr>
      <w:rPr>
        <w:rFonts w:ascii="Wingdings" w:hAnsi="Wingdings" w:hint="default"/>
      </w:rPr>
    </w:lvl>
  </w:abstractNum>
  <w:abstractNum w:abstractNumId="2" w15:restartNumberingAfterBreak="0">
    <w:nsid w:val="142B7675"/>
    <w:multiLevelType w:val="hybridMultilevel"/>
    <w:tmpl w:val="8CB09F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D00B38"/>
    <w:multiLevelType w:val="hybridMultilevel"/>
    <w:tmpl w:val="31783EE2"/>
    <w:lvl w:ilvl="0" w:tplc="19FE72D0">
      <w:start w:val="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854D35"/>
    <w:multiLevelType w:val="hybridMultilevel"/>
    <w:tmpl w:val="55806826"/>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354B3B4F"/>
    <w:multiLevelType w:val="hybridMultilevel"/>
    <w:tmpl w:val="7FE0110A"/>
    <w:lvl w:ilvl="0" w:tplc="C06477B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B1780E"/>
    <w:multiLevelType w:val="hybridMultilevel"/>
    <w:tmpl w:val="E86ACE4E"/>
    <w:lvl w:ilvl="0" w:tplc="7D0839C2">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3F932B31"/>
    <w:multiLevelType w:val="hybridMultilevel"/>
    <w:tmpl w:val="7A42D1B8"/>
    <w:lvl w:ilvl="0" w:tplc="7D0839C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3740AC"/>
    <w:multiLevelType w:val="hybridMultilevel"/>
    <w:tmpl w:val="D03E788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A723F2"/>
    <w:multiLevelType w:val="hybridMultilevel"/>
    <w:tmpl w:val="7674D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02A10B3"/>
    <w:multiLevelType w:val="hybridMultilevel"/>
    <w:tmpl w:val="B7C458FE"/>
    <w:lvl w:ilvl="0" w:tplc="33302CF8">
      <w:numFmt w:val="bullet"/>
      <w:lvlText w:val="-"/>
      <w:lvlJc w:val="left"/>
      <w:pPr>
        <w:ind w:left="720" w:hanging="360"/>
      </w:pPr>
      <w:rPr>
        <w:rFonts w:ascii="Arial" w:eastAsiaTheme="minorHAnsi" w:hAnsi="Arial" w:cs="Arial" w:hint="default"/>
        <w: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3996060"/>
    <w:multiLevelType w:val="hybridMultilevel"/>
    <w:tmpl w:val="077EB3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4C53EF"/>
    <w:multiLevelType w:val="hybridMultilevel"/>
    <w:tmpl w:val="FFFFFFFF"/>
    <w:lvl w:ilvl="0" w:tplc="864C86DA">
      <w:start w:val="1"/>
      <w:numFmt w:val="bullet"/>
      <w:lvlText w:val="-"/>
      <w:lvlJc w:val="left"/>
      <w:pPr>
        <w:ind w:left="720" w:hanging="360"/>
      </w:pPr>
      <w:rPr>
        <w:rFonts w:ascii="Aptos" w:hAnsi="Aptos" w:hint="default"/>
      </w:rPr>
    </w:lvl>
    <w:lvl w:ilvl="1" w:tplc="F15E6260">
      <w:start w:val="1"/>
      <w:numFmt w:val="bullet"/>
      <w:lvlText w:val="o"/>
      <w:lvlJc w:val="left"/>
      <w:pPr>
        <w:ind w:left="1440" w:hanging="360"/>
      </w:pPr>
      <w:rPr>
        <w:rFonts w:ascii="Courier New" w:hAnsi="Courier New" w:hint="default"/>
      </w:rPr>
    </w:lvl>
    <w:lvl w:ilvl="2" w:tplc="880C9CB4">
      <w:start w:val="1"/>
      <w:numFmt w:val="bullet"/>
      <w:lvlText w:val=""/>
      <w:lvlJc w:val="left"/>
      <w:pPr>
        <w:ind w:left="2160" w:hanging="360"/>
      </w:pPr>
      <w:rPr>
        <w:rFonts w:ascii="Wingdings" w:hAnsi="Wingdings" w:hint="default"/>
      </w:rPr>
    </w:lvl>
    <w:lvl w:ilvl="3" w:tplc="0B065818">
      <w:start w:val="1"/>
      <w:numFmt w:val="bullet"/>
      <w:lvlText w:val=""/>
      <w:lvlJc w:val="left"/>
      <w:pPr>
        <w:ind w:left="2880" w:hanging="360"/>
      </w:pPr>
      <w:rPr>
        <w:rFonts w:ascii="Symbol" w:hAnsi="Symbol" w:hint="default"/>
      </w:rPr>
    </w:lvl>
    <w:lvl w:ilvl="4" w:tplc="F03003B0">
      <w:start w:val="1"/>
      <w:numFmt w:val="bullet"/>
      <w:lvlText w:val="o"/>
      <w:lvlJc w:val="left"/>
      <w:pPr>
        <w:ind w:left="3600" w:hanging="360"/>
      </w:pPr>
      <w:rPr>
        <w:rFonts w:ascii="Courier New" w:hAnsi="Courier New" w:hint="default"/>
      </w:rPr>
    </w:lvl>
    <w:lvl w:ilvl="5" w:tplc="AFB4207E">
      <w:start w:val="1"/>
      <w:numFmt w:val="bullet"/>
      <w:lvlText w:val=""/>
      <w:lvlJc w:val="left"/>
      <w:pPr>
        <w:ind w:left="4320" w:hanging="360"/>
      </w:pPr>
      <w:rPr>
        <w:rFonts w:ascii="Wingdings" w:hAnsi="Wingdings" w:hint="default"/>
      </w:rPr>
    </w:lvl>
    <w:lvl w:ilvl="6" w:tplc="D9284EEE">
      <w:start w:val="1"/>
      <w:numFmt w:val="bullet"/>
      <w:lvlText w:val=""/>
      <w:lvlJc w:val="left"/>
      <w:pPr>
        <w:ind w:left="5040" w:hanging="360"/>
      </w:pPr>
      <w:rPr>
        <w:rFonts w:ascii="Symbol" w:hAnsi="Symbol" w:hint="default"/>
      </w:rPr>
    </w:lvl>
    <w:lvl w:ilvl="7" w:tplc="91C48DB6">
      <w:start w:val="1"/>
      <w:numFmt w:val="bullet"/>
      <w:lvlText w:val="o"/>
      <w:lvlJc w:val="left"/>
      <w:pPr>
        <w:ind w:left="5760" w:hanging="360"/>
      </w:pPr>
      <w:rPr>
        <w:rFonts w:ascii="Courier New" w:hAnsi="Courier New" w:hint="default"/>
      </w:rPr>
    </w:lvl>
    <w:lvl w:ilvl="8" w:tplc="0D3AC2C8">
      <w:start w:val="1"/>
      <w:numFmt w:val="bullet"/>
      <w:lvlText w:val=""/>
      <w:lvlJc w:val="left"/>
      <w:pPr>
        <w:ind w:left="6480" w:hanging="360"/>
      </w:pPr>
      <w:rPr>
        <w:rFonts w:ascii="Wingdings" w:hAnsi="Wingdings" w:hint="default"/>
      </w:rPr>
    </w:lvl>
  </w:abstractNum>
  <w:abstractNum w:abstractNumId="13" w15:restartNumberingAfterBreak="0">
    <w:nsid w:val="59F2566B"/>
    <w:multiLevelType w:val="hybridMultilevel"/>
    <w:tmpl w:val="FB905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EC675A"/>
    <w:multiLevelType w:val="hybridMultilevel"/>
    <w:tmpl w:val="0AE2CC00"/>
    <w:lvl w:ilvl="0" w:tplc="C8C26EFA">
      <w:start w:val="7"/>
      <w:numFmt w:val="bullet"/>
      <w:lvlText w:val="-"/>
      <w:lvlJc w:val="left"/>
      <w:pPr>
        <w:ind w:left="1146" w:hanging="360"/>
      </w:pPr>
      <w:rPr>
        <w:rFonts w:ascii="Calibri" w:eastAsiaTheme="minorHAnsi" w:hAnsi="Calibri" w:cs="Calibri"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5" w15:restartNumberingAfterBreak="0">
    <w:nsid w:val="624A0178"/>
    <w:multiLevelType w:val="hybridMultilevel"/>
    <w:tmpl w:val="077EB330"/>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A4E04A1"/>
    <w:multiLevelType w:val="hybridMultilevel"/>
    <w:tmpl w:val="A01CE694"/>
    <w:lvl w:ilvl="0" w:tplc="7D0839C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81718F"/>
    <w:multiLevelType w:val="hybridMultilevel"/>
    <w:tmpl w:val="3760E7F6"/>
    <w:lvl w:ilvl="0" w:tplc="7D0839C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5405EE8"/>
    <w:multiLevelType w:val="multilevel"/>
    <w:tmpl w:val="501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252149">
    <w:abstractNumId w:val="8"/>
  </w:num>
  <w:num w:numId="2" w16cid:durableId="925264116">
    <w:abstractNumId w:val="18"/>
  </w:num>
  <w:num w:numId="3" w16cid:durableId="689990844">
    <w:abstractNumId w:val="17"/>
  </w:num>
  <w:num w:numId="4" w16cid:durableId="2002585895">
    <w:abstractNumId w:val="5"/>
  </w:num>
  <w:num w:numId="5" w16cid:durableId="2120297901">
    <w:abstractNumId w:val="15"/>
  </w:num>
  <w:num w:numId="6" w16cid:durableId="883177904">
    <w:abstractNumId w:val="10"/>
  </w:num>
  <w:num w:numId="7" w16cid:durableId="991835664">
    <w:abstractNumId w:val="6"/>
  </w:num>
  <w:num w:numId="8" w16cid:durableId="706373136">
    <w:abstractNumId w:val="7"/>
  </w:num>
  <w:num w:numId="9" w16cid:durableId="2106072718">
    <w:abstractNumId w:val="12"/>
  </w:num>
  <w:num w:numId="10" w16cid:durableId="66878010">
    <w:abstractNumId w:val="9"/>
  </w:num>
  <w:num w:numId="11" w16cid:durableId="1321152366">
    <w:abstractNumId w:val="16"/>
  </w:num>
  <w:num w:numId="12" w16cid:durableId="574902090">
    <w:abstractNumId w:val="0"/>
  </w:num>
  <w:num w:numId="13" w16cid:durableId="460731821">
    <w:abstractNumId w:val="11"/>
  </w:num>
  <w:num w:numId="14" w16cid:durableId="1081636946">
    <w:abstractNumId w:val="1"/>
  </w:num>
  <w:num w:numId="15" w16cid:durableId="104815827">
    <w:abstractNumId w:val="13"/>
  </w:num>
  <w:num w:numId="16" w16cid:durableId="2136292541">
    <w:abstractNumId w:val="4"/>
  </w:num>
  <w:num w:numId="17" w16cid:durableId="400712355">
    <w:abstractNumId w:val="14"/>
  </w:num>
  <w:num w:numId="18" w16cid:durableId="1319118686">
    <w:abstractNumId w:val="3"/>
  </w:num>
  <w:num w:numId="19" w16cid:durableId="68879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2D"/>
    <w:rsid w:val="00000FBA"/>
    <w:rsid w:val="00004978"/>
    <w:rsid w:val="000049E2"/>
    <w:rsid w:val="00005375"/>
    <w:rsid w:val="00010027"/>
    <w:rsid w:val="00013351"/>
    <w:rsid w:val="00013581"/>
    <w:rsid w:val="00014087"/>
    <w:rsid w:val="000142DF"/>
    <w:rsid w:val="00014BB3"/>
    <w:rsid w:val="00021A4B"/>
    <w:rsid w:val="00021B8D"/>
    <w:rsid w:val="00024089"/>
    <w:rsid w:val="00025678"/>
    <w:rsid w:val="00025A59"/>
    <w:rsid w:val="00027279"/>
    <w:rsid w:val="00027FAE"/>
    <w:rsid w:val="00030CE1"/>
    <w:rsid w:val="00030D3C"/>
    <w:rsid w:val="00031460"/>
    <w:rsid w:val="00031913"/>
    <w:rsid w:val="00032EFB"/>
    <w:rsid w:val="00032F06"/>
    <w:rsid w:val="0003307B"/>
    <w:rsid w:val="00033FE1"/>
    <w:rsid w:val="00035164"/>
    <w:rsid w:val="00035790"/>
    <w:rsid w:val="00035B7E"/>
    <w:rsid w:val="00036956"/>
    <w:rsid w:val="0004040F"/>
    <w:rsid w:val="000405B6"/>
    <w:rsid w:val="00044653"/>
    <w:rsid w:val="00046488"/>
    <w:rsid w:val="00046B82"/>
    <w:rsid w:val="00047068"/>
    <w:rsid w:val="0005072D"/>
    <w:rsid w:val="000551C0"/>
    <w:rsid w:val="00061603"/>
    <w:rsid w:val="00071C9E"/>
    <w:rsid w:val="000731F2"/>
    <w:rsid w:val="000750E2"/>
    <w:rsid w:val="00076506"/>
    <w:rsid w:val="000768A0"/>
    <w:rsid w:val="00076B63"/>
    <w:rsid w:val="000838AF"/>
    <w:rsid w:val="00085061"/>
    <w:rsid w:val="00090031"/>
    <w:rsid w:val="00092A91"/>
    <w:rsid w:val="00092E1C"/>
    <w:rsid w:val="00094B2C"/>
    <w:rsid w:val="0009590E"/>
    <w:rsid w:val="00095DAD"/>
    <w:rsid w:val="00096464"/>
    <w:rsid w:val="000970DE"/>
    <w:rsid w:val="000A4168"/>
    <w:rsid w:val="000A4D9E"/>
    <w:rsid w:val="000B197D"/>
    <w:rsid w:val="000B3524"/>
    <w:rsid w:val="000B48E3"/>
    <w:rsid w:val="000B4B63"/>
    <w:rsid w:val="000B517D"/>
    <w:rsid w:val="000B565E"/>
    <w:rsid w:val="000B63E7"/>
    <w:rsid w:val="000B748B"/>
    <w:rsid w:val="000B7540"/>
    <w:rsid w:val="000B7E40"/>
    <w:rsid w:val="000C283C"/>
    <w:rsid w:val="000C35EF"/>
    <w:rsid w:val="000C64E5"/>
    <w:rsid w:val="000C7169"/>
    <w:rsid w:val="000D050E"/>
    <w:rsid w:val="000D108D"/>
    <w:rsid w:val="000D22B3"/>
    <w:rsid w:val="000D2539"/>
    <w:rsid w:val="000D2FDE"/>
    <w:rsid w:val="000D345E"/>
    <w:rsid w:val="000D3B3C"/>
    <w:rsid w:val="000D577C"/>
    <w:rsid w:val="000E3EF6"/>
    <w:rsid w:val="000E4486"/>
    <w:rsid w:val="000E6879"/>
    <w:rsid w:val="000E7CCB"/>
    <w:rsid w:val="000F3894"/>
    <w:rsid w:val="000F4D67"/>
    <w:rsid w:val="000F68C6"/>
    <w:rsid w:val="000F7A39"/>
    <w:rsid w:val="001023EC"/>
    <w:rsid w:val="0010285E"/>
    <w:rsid w:val="00110292"/>
    <w:rsid w:val="001129AD"/>
    <w:rsid w:val="00113492"/>
    <w:rsid w:val="001158D3"/>
    <w:rsid w:val="0012182F"/>
    <w:rsid w:val="001234A5"/>
    <w:rsid w:val="00123792"/>
    <w:rsid w:val="00125967"/>
    <w:rsid w:val="00132509"/>
    <w:rsid w:val="001328E5"/>
    <w:rsid w:val="00132CA9"/>
    <w:rsid w:val="00133DAA"/>
    <w:rsid w:val="00134E86"/>
    <w:rsid w:val="001355DA"/>
    <w:rsid w:val="0013590C"/>
    <w:rsid w:val="001377E0"/>
    <w:rsid w:val="00137DD5"/>
    <w:rsid w:val="00140D17"/>
    <w:rsid w:val="00143162"/>
    <w:rsid w:val="00143BB1"/>
    <w:rsid w:val="0014430B"/>
    <w:rsid w:val="001450AF"/>
    <w:rsid w:val="0014568F"/>
    <w:rsid w:val="001473C3"/>
    <w:rsid w:val="00150A0B"/>
    <w:rsid w:val="00150F12"/>
    <w:rsid w:val="001563FE"/>
    <w:rsid w:val="001564D0"/>
    <w:rsid w:val="00157D5A"/>
    <w:rsid w:val="00160226"/>
    <w:rsid w:val="00160C43"/>
    <w:rsid w:val="00161FE4"/>
    <w:rsid w:val="001624AE"/>
    <w:rsid w:val="001633DD"/>
    <w:rsid w:val="00172385"/>
    <w:rsid w:val="001725E1"/>
    <w:rsid w:val="001750D8"/>
    <w:rsid w:val="001801B2"/>
    <w:rsid w:val="0018027B"/>
    <w:rsid w:val="00180429"/>
    <w:rsid w:val="0019081C"/>
    <w:rsid w:val="00192871"/>
    <w:rsid w:val="00192D95"/>
    <w:rsid w:val="00194E7C"/>
    <w:rsid w:val="001A1803"/>
    <w:rsid w:val="001A387B"/>
    <w:rsid w:val="001A6745"/>
    <w:rsid w:val="001A7257"/>
    <w:rsid w:val="001B50BB"/>
    <w:rsid w:val="001B58B3"/>
    <w:rsid w:val="001C5373"/>
    <w:rsid w:val="001C5662"/>
    <w:rsid w:val="001D123F"/>
    <w:rsid w:val="001D2DC1"/>
    <w:rsid w:val="001D7103"/>
    <w:rsid w:val="001E1266"/>
    <w:rsid w:val="001E1C8C"/>
    <w:rsid w:val="001E256B"/>
    <w:rsid w:val="001E2687"/>
    <w:rsid w:val="001E291A"/>
    <w:rsid w:val="001E34E8"/>
    <w:rsid w:val="001E4A21"/>
    <w:rsid w:val="001E60BA"/>
    <w:rsid w:val="001F3233"/>
    <w:rsid w:val="001F40A3"/>
    <w:rsid w:val="001F4EFE"/>
    <w:rsid w:val="001F752C"/>
    <w:rsid w:val="002025FE"/>
    <w:rsid w:val="00203F62"/>
    <w:rsid w:val="0020EBE3"/>
    <w:rsid w:val="002103A3"/>
    <w:rsid w:val="00211876"/>
    <w:rsid w:val="00212B11"/>
    <w:rsid w:val="00217982"/>
    <w:rsid w:val="00220709"/>
    <w:rsid w:val="00220B1C"/>
    <w:rsid w:val="00221F6D"/>
    <w:rsid w:val="002235B0"/>
    <w:rsid w:val="002239C6"/>
    <w:rsid w:val="00227270"/>
    <w:rsid w:val="002326A1"/>
    <w:rsid w:val="00235C06"/>
    <w:rsid w:val="00236D58"/>
    <w:rsid w:val="00243A9F"/>
    <w:rsid w:val="00243AF8"/>
    <w:rsid w:val="00244EA3"/>
    <w:rsid w:val="002456D9"/>
    <w:rsid w:val="00247380"/>
    <w:rsid w:val="00247B45"/>
    <w:rsid w:val="00253F67"/>
    <w:rsid w:val="00254771"/>
    <w:rsid w:val="00255A50"/>
    <w:rsid w:val="00255BF0"/>
    <w:rsid w:val="00257836"/>
    <w:rsid w:val="00261234"/>
    <w:rsid w:val="00267410"/>
    <w:rsid w:val="0027143E"/>
    <w:rsid w:val="00273667"/>
    <w:rsid w:val="00275AA0"/>
    <w:rsid w:val="002760A6"/>
    <w:rsid w:val="0027760A"/>
    <w:rsid w:val="00277BB1"/>
    <w:rsid w:val="00280A16"/>
    <w:rsid w:val="00283CC6"/>
    <w:rsid w:val="0028413E"/>
    <w:rsid w:val="002856C5"/>
    <w:rsid w:val="00287865"/>
    <w:rsid w:val="002920E7"/>
    <w:rsid w:val="002A3834"/>
    <w:rsid w:val="002A7B9B"/>
    <w:rsid w:val="002B28B3"/>
    <w:rsid w:val="002B61BA"/>
    <w:rsid w:val="002B6476"/>
    <w:rsid w:val="002B6823"/>
    <w:rsid w:val="002C6083"/>
    <w:rsid w:val="002C689B"/>
    <w:rsid w:val="002D1940"/>
    <w:rsid w:val="002D2745"/>
    <w:rsid w:val="002D3A9D"/>
    <w:rsid w:val="002D458B"/>
    <w:rsid w:val="002D4E99"/>
    <w:rsid w:val="002D522F"/>
    <w:rsid w:val="002D5BB6"/>
    <w:rsid w:val="002E0228"/>
    <w:rsid w:val="002E0345"/>
    <w:rsid w:val="002E27DD"/>
    <w:rsid w:val="002E4102"/>
    <w:rsid w:val="002E65D0"/>
    <w:rsid w:val="002E7E8D"/>
    <w:rsid w:val="002F2AB3"/>
    <w:rsid w:val="002F2C56"/>
    <w:rsid w:val="002F31C3"/>
    <w:rsid w:val="00302118"/>
    <w:rsid w:val="00304ED0"/>
    <w:rsid w:val="00306EFC"/>
    <w:rsid w:val="00307748"/>
    <w:rsid w:val="003123F9"/>
    <w:rsid w:val="00312D54"/>
    <w:rsid w:val="00312E0B"/>
    <w:rsid w:val="003145D2"/>
    <w:rsid w:val="0031469A"/>
    <w:rsid w:val="003157FB"/>
    <w:rsid w:val="00316647"/>
    <w:rsid w:val="003171E7"/>
    <w:rsid w:val="00317F56"/>
    <w:rsid w:val="00320DA4"/>
    <w:rsid w:val="0032194C"/>
    <w:rsid w:val="003234B2"/>
    <w:rsid w:val="00324B74"/>
    <w:rsid w:val="00327F5A"/>
    <w:rsid w:val="00330660"/>
    <w:rsid w:val="00331708"/>
    <w:rsid w:val="00333031"/>
    <w:rsid w:val="00333AE1"/>
    <w:rsid w:val="003355CB"/>
    <w:rsid w:val="003371AA"/>
    <w:rsid w:val="003407B6"/>
    <w:rsid w:val="0034165E"/>
    <w:rsid w:val="003420E4"/>
    <w:rsid w:val="00343585"/>
    <w:rsid w:val="0034447B"/>
    <w:rsid w:val="00345436"/>
    <w:rsid w:val="00345F9E"/>
    <w:rsid w:val="00347B77"/>
    <w:rsid w:val="00352E80"/>
    <w:rsid w:val="00353306"/>
    <w:rsid w:val="003546C2"/>
    <w:rsid w:val="00354ECB"/>
    <w:rsid w:val="00355F8E"/>
    <w:rsid w:val="003604CB"/>
    <w:rsid w:val="003605E6"/>
    <w:rsid w:val="0036132F"/>
    <w:rsid w:val="003617BA"/>
    <w:rsid w:val="00363972"/>
    <w:rsid w:val="00363D94"/>
    <w:rsid w:val="00365551"/>
    <w:rsid w:val="0037483B"/>
    <w:rsid w:val="00374CE8"/>
    <w:rsid w:val="00375037"/>
    <w:rsid w:val="00381113"/>
    <w:rsid w:val="00381891"/>
    <w:rsid w:val="00394A83"/>
    <w:rsid w:val="00395A32"/>
    <w:rsid w:val="003A1832"/>
    <w:rsid w:val="003A4724"/>
    <w:rsid w:val="003A50F3"/>
    <w:rsid w:val="003A54B1"/>
    <w:rsid w:val="003B18A4"/>
    <w:rsid w:val="003B1E81"/>
    <w:rsid w:val="003B1F83"/>
    <w:rsid w:val="003B36CE"/>
    <w:rsid w:val="003B70ED"/>
    <w:rsid w:val="003C40CE"/>
    <w:rsid w:val="003C7445"/>
    <w:rsid w:val="003D1628"/>
    <w:rsid w:val="003D510E"/>
    <w:rsid w:val="003E111D"/>
    <w:rsid w:val="003E29D2"/>
    <w:rsid w:val="003E67DE"/>
    <w:rsid w:val="003F11B1"/>
    <w:rsid w:val="003F2C56"/>
    <w:rsid w:val="003F654D"/>
    <w:rsid w:val="003F65E0"/>
    <w:rsid w:val="004028A9"/>
    <w:rsid w:val="004041B8"/>
    <w:rsid w:val="00405FB3"/>
    <w:rsid w:val="00406F28"/>
    <w:rsid w:val="00407303"/>
    <w:rsid w:val="00410A69"/>
    <w:rsid w:val="00410DD1"/>
    <w:rsid w:val="004116B9"/>
    <w:rsid w:val="004120A0"/>
    <w:rsid w:val="0041372E"/>
    <w:rsid w:val="00414335"/>
    <w:rsid w:val="00414470"/>
    <w:rsid w:val="00417ADC"/>
    <w:rsid w:val="00423908"/>
    <w:rsid w:val="00424D71"/>
    <w:rsid w:val="00425389"/>
    <w:rsid w:val="0043016B"/>
    <w:rsid w:val="004304D8"/>
    <w:rsid w:val="0043182B"/>
    <w:rsid w:val="0043206F"/>
    <w:rsid w:val="0043442C"/>
    <w:rsid w:val="00434E64"/>
    <w:rsid w:val="00435041"/>
    <w:rsid w:val="004470BB"/>
    <w:rsid w:val="00447A4D"/>
    <w:rsid w:val="004502C2"/>
    <w:rsid w:val="00450D25"/>
    <w:rsid w:val="00451484"/>
    <w:rsid w:val="00453139"/>
    <w:rsid w:val="00454B81"/>
    <w:rsid w:val="00455C83"/>
    <w:rsid w:val="00456571"/>
    <w:rsid w:val="0045693E"/>
    <w:rsid w:val="00466D0E"/>
    <w:rsid w:val="0047115C"/>
    <w:rsid w:val="004749BD"/>
    <w:rsid w:val="0048552A"/>
    <w:rsid w:val="00486244"/>
    <w:rsid w:val="0048649B"/>
    <w:rsid w:val="004900DF"/>
    <w:rsid w:val="00490DD5"/>
    <w:rsid w:val="0049608A"/>
    <w:rsid w:val="004960CD"/>
    <w:rsid w:val="004A2BA4"/>
    <w:rsid w:val="004A46B4"/>
    <w:rsid w:val="004A67C3"/>
    <w:rsid w:val="004A68BD"/>
    <w:rsid w:val="004B1818"/>
    <w:rsid w:val="004B2EA0"/>
    <w:rsid w:val="004B35F5"/>
    <w:rsid w:val="004B366D"/>
    <w:rsid w:val="004B4333"/>
    <w:rsid w:val="004B49CD"/>
    <w:rsid w:val="004B5643"/>
    <w:rsid w:val="004B74FB"/>
    <w:rsid w:val="004B7F81"/>
    <w:rsid w:val="004C18AF"/>
    <w:rsid w:val="004C3BF0"/>
    <w:rsid w:val="004D2B98"/>
    <w:rsid w:val="004D3430"/>
    <w:rsid w:val="004D47E5"/>
    <w:rsid w:val="004D49A5"/>
    <w:rsid w:val="004D4BB0"/>
    <w:rsid w:val="004D5462"/>
    <w:rsid w:val="004D564B"/>
    <w:rsid w:val="004D59DF"/>
    <w:rsid w:val="004D5CCC"/>
    <w:rsid w:val="004D5F96"/>
    <w:rsid w:val="004D7321"/>
    <w:rsid w:val="004E0701"/>
    <w:rsid w:val="004E23B5"/>
    <w:rsid w:val="004E23C7"/>
    <w:rsid w:val="004E3EC1"/>
    <w:rsid w:val="004E45D2"/>
    <w:rsid w:val="004F1D30"/>
    <w:rsid w:val="004F44B0"/>
    <w:rsid w:val="0050189A"/>
    <w:rsid w:val="005053F5"/>
    <w:rsid w:val="00505E8B"/>
    <w:rsid w:val="00505F7F"/>
    <w:rsid w:val="00507BD0"/>
    <w:rsid w:val="00510B2C"/>
    <w:rsid w:val="00512C0E"/>
    <w:rsid w:val="005177D3"/>
    <w:rsid w:val="00520D79"/>
    <w:rsid w:val="00522A97"/>
    <w:rsid w:val="005272BF"/>
    <w:rsid w:val="00530393"/>
    <w:rsid w:val="00530E7C"/>
    <w:rsid w:val="00532FA1"/>
    <w:rsid w:val="00535413"/>
    <w:rsid w:val="0053666A"/>
    <w:rsid w:val="0054247D"/>
    <w:rsid w:val="0054367D"/>
    <w:rsid w:val="00543BEC"/>
    <w:rsid w:val="00544041"/>
    <w:rsid w:val="00555F8D"/>
    <w:rsid w:val="005560DC"/>
    <w:rsid w:val="005569D7"/>
    <w:rsid w:val="0056026C"/>
    <w:rsid w:val="00563F22"/>
    <w:rsid w:val="00563FD0"/>
    <w:rsid w:val="00564080"/>
    <w:rsid w:val="00564BDA"/>
    <w:rsid w:val="005666DB"/>
    <w:rsid w:val="005702BC"/>
    <w:rsid w:val="0057189B"/>
    <w:rsid w:val="005719B5"/>
    <w:rsid w:val="00572BE8"/>
    <w:rsid w:val="00573218"/>
    <w:rsid w:val="005743DE"/>
    <w:rsid w:val="005801E9"/>
    <w:rsid w:val="0058160D"/>
    <w:rsid w:val="005864CD"/>
    <w:rsid w:val="005910EA"/>
    <w:rsid w:val="00592A7A"/>
    <w:rsid w:val="005958A3"/>
    <w:rsid w:val="005A0597"/>
    <w:rsid w:val="005A121E"/>
    <w:rsid w:val="005A2694"/>
    <w:rsid w:val="005A36B8"/>
    <w:rsid w:val="005A490A"/>
    <w:rsid w:val="005A531D"/>
    <w:rsid w:val="005B0A6F"/>
    <w:rsid w:val="005B17BC"/>
    <w:rsid w:val="005B1F49"/>
    <w:rsid w:val="005B3721"/>
    <w:rsid w:val="005B3A6F"/>
    <w:rsid w:val="005B43E9"/>
    <w:rsid w:val="005B7743"/>
    <w:rsid w:val="005C0958"/>
    <w:rsid w:val="005C301A"/>
    <w:rsid w:val="005C4078"/>
    <w:rsid w:val="005C4BE4"/>
    <w:rsid w:val="005C4C9A"/>
    <w:rsid w:val="005C5BB9"/>
    <w:rsid w:val="005D07DB"/>
    <w:rsid w:val="005D4980"/>
    <w:rsid w:val="005D6052"/>
    <w:rsid w:val="005E08F5"/>
    <w:rsid w:val="005E0B30"/>
    <w:rsid w:val="005E1112"/>
    <w:rsid w:val="005E1F03"/>
    <w:rsid w:val="005E6005"/>
    <w:rsid w:val="005E763B"/>
    <w:rsid w:val="005F00A3"/>
    <w:rsid w:val="005F3AC7"/>
    <w:rsid w:val="005F5420"/>
    <w:rsid w:val="005F7756"/>
    <w:rsid w:val="00600A86"/>
    <w:rsid w:val="0060406D"/>
    <w:rsid w:val="00605A51"/>
    <w:rsid w:val="0060675B"/>
    <w:rsid w:val="00606B5C"/>
    <w:rsid w:val="00606F96"/>
    <w:rsid w:val="00607C45"/>
    <w:rsid w:val="006110B0"/>
    <w:rsid w:val="00615AAC"/>
    <w:rsid w:val="00616E6C"/>
    <w:rsid w:val="00617EA6"/>
    <w:rsid w:val="00622705"/>
    <w:rsid w:val="00625AD0"/>
    <w:rsid w:val="00627124"/>
    <w:rsid w:val="006275CF"/>
    <w:rsid w:val="00627B50"/>
    <w:rsid w:val="00630998"/>
    <w:rsid w:val="00631B83"/>
    <w:rsid w:val="006320AD"/>
    <w:rsid w:val="006321DF"/>
    <w:rsid w:val="00634398"/>
    <w:rsid w:val="0063619C"/>
    <w:rsid w:val="00636656"/>
    <w:rsid w:val="00643EEE"/>
    <w:rsid w:val="00643F1D"/>
    <w:rsid w:val="0065202D"/>
    <w:rsid w:val="00653FFE"/>
    <w:rsid w:val="00655822"/>
    <w:rsid w:val="006604D6"/>
    <w:rsid w:val="0066316E"/>
    <w:rsid w:val="006645F0"/>
    <w:rsid w:val="00665E08"/>
    <w:rsid w:val="006700FB"/>
    <w:rsid w:val="00672BD5"/>
    <w:rsid w:val="00673CC6"/>
    <w:rsid w:val="00674DEB"/>
    <w:rsid w:val="0067642C"/>
    <w:rsid w:val="00683E5E"/>
    <w:rsid w:val="00684BDA"/>
    <w:rsid w:val="00684E16"/>
    <w:rsid w:val="00685E81"/>
    <w:rsid w:val="0068612D"/>
    <w:rsid w:val="006865DC"/>
    <w:rsid w:val="00687E64"/>
    <w:rsid w:val="006922B4"/>
    <w:rsid w:val="00693704"/>
    <w:rsid w:val="00693921"/>
    <w:rsid w:val="00697C77"/>
    <w:rsid w:val="00697FCF"/>
    <w:rsid w:val="006A5C08"/>
    <w:rsid w:val="006B0C32"/>
    <w:rsid w:val="006B44C4"/>
    <w:rsid w:val="006C0344"/>
    <w:rsid w:val="006C18EA"/>
    <w:rsid w:val="006C1D18"/>
    <w:rsid w:val="006C2384"/>
    <w:rsid w:val="006C2DAD"/>
    <w:rsid w:val="006C4CB8"/>
    <w:rsid w:val="006C5462"/>
    <w:rsid w:val="006C6226"/>
    <w:rsid w:val="006C7D12"/>
    <w:rsid w:val="006D02E3"/>
    <w:rsid w:val="006D1A67"/>
    <w:rsid w:val="006D6310"/>
    <w:rsid w:val="006D7273"/>
    <w:rsid w:val="006E087F"/>
    <w:rsid w:val="006E1F14"/>
    <w:rsid w:val="006E54B1"/>
    <w:rsid w:val="006E7552"/>
    <w:rsid w:val="006E7F32"/>
    <w:rsid w:val="006F081E"/>
    <w:rsid w:val="006F459C"/>
    <w:rsid w:val="006F5668"/>
    <w:rsid w:val="00701876"/>
    <w:rsid w:val="00703023"/>
    <w:rsid w:val="00706552"/>
    <w:rsid w:val="00706B96"/>
    <w:rsid w:val="00710761"/>
    <w:rsid w:val="00710EA0"/>
    <w:rsid w:val="00715D18"/>
    <w:rsid w:val="00721825"/>
    <w:rsid w:val="00723357"/>
    <w:rsid w:val="00723766"/>
    <w:rsid w:val="00724008"/>
    <w:rsid w:val="00725113"/>
    <w:rsid w:val="00726734"/>
    <w:rsid w:val="00727001"/>
    <w:rsid w:val="00732A5B"/>
    <w:rsid w:val="007353B5"/>
    <w:rsid w:val="00735711"/>
    <w:rsid w:val="00736A52"/>
    <w:rsid w:val="00737F63"/>
    <w:rsid w:val="00741D63"/>
    <w:rsid w:val="00745F6E"/>
    <w:rsid w:val="0074761E"/>
    <w:rsid w:val="00751C42"/>
    <w:rsid w:val="00754652"/>
    <w:rsid w:val="00754806"/>
    <w:rsid w:val="00757627"/>
    <w:rsid w:val="00757E39"/>
    <w:rsid w:val="00762D10"/>
    <w:rsid w:val="00762F09"/>
    <w:rsid w:val="007647F4"/>
    <w:rsid w:val="0076512D"/>
    <w:rsid w:val="00770A03"/>
    <w:rsid w:val="00771DF7"/>
    <w:rsid w:val="007762A4"/>
    <w:rsid w:val="00781B6F"/>
    <w:rsid w:val="007838E1"/>
    <w:rsid w:val="00783DB3"/>
    <w:rsid w:val="00786FA4"/>
    <w:rsid w:val="00791166"/>
    <w:rsid w:val="00792711"/>
    <w:rsid w:val="007945BE"/>
    <w:rsid w:val="00794984"/>
    <w:rsid w:val="007A4963"/>
    <w:rsid w:val="007A5246"/>
    <w:rsid w:val="007B073C"/>
    <w:rsid w:val="007B266C"/>
    <w:rsid w:val="007B3D29"/>
    <w:rsid w:val="007B763B"/>
    <w:rsid w:val="007C2D4D"/>
    <w:rsid w:val="007C3B29"/>
    <w:rsid w:val="007C3B72"/>
    <w:rsid w:val="007C5169"/>
    <w:rsid w:val="007C57DA"/>
    <w:rsid w:val="007C6898"/>
    <w:rsid w:val="007C739C"/>
    <w:rsid w:val="007E0160"/>
    <w:rsid w:val="007E09C0"/>
    <w:rsid w:val="007E0ABB"/>
    <w:rsid w:val="007E0B55"/>
    <w:rsid w:val="007E309A"/>
    <w:rsid w:val="007E5BE7"/>
    <w:rsid w:val="007E69AF"/>
    <w:rsid w:val="007F01E0"/>
    <w:rsid w:val="007F30A5"/>
    <w:rsid w:val="007F5DAC"/>
    <w:rsid w:val="007F7F16"/>
    <w:rsid w:val="00800FEA"/>
    <w:rsid w:val="00802E88"/>
    <w:rsid w:val="00807B1E"/>
    <w:rsid w:val="00810356"/>
    <w:rsid w:val="0081135C"/>
    <w:rsid w:val="0081228C"/>
    <w:rsid w:val="00813F60"/>
    <w:rsid w:val="00815013"/>
    <w:rsid w:val="00816310"/>
    <w:rsid w:val="00820139"/>
    <w:rsid w:val="0082606C"/>
    <w:rsid w:val="008326F3"/>
    <w:rsid w:val="00832DA1"/>
    <w:rsid w:val="00833218"/>
    <w:rsid w:val="00840FAF"/>
    <w:rsid w:val="00841C4D"/>
    <w:rsid w:val="0084577F"/>
    <w:rsid w:val="008459FA"/>
    <w:rsid w:val="008476FE"/>
    <w:rsid w:val="00850653"/>
    <w:rsid w:val="00852FB9"/>
    <w:rsid w:val="00853A71"/>
    <w:rsid w:val="008540C0"/>
    <w:rsid w:val="00856095"/>
    <w:rsid w:val="00857B20"/>
    <w:rsid w:val="00862AEE"/>
    <w:rsid w:val="0086341C"/>
    <w:rsid w:val="00871B2B"/>
    <w:rsid w:val="00875C58"/>
    <w:rsid w:val="00877934"/>
    <w:rsid w:val="008851ED"/>
    <w:rsid w:val="00885FFA"/>
    <w:rsid w:val="008865DA"/>
    <w:rsid w:val="00886EB8"/>
    <w:rsid w:val="008870D1"/>
    <w:rsid w:val="0089277B"/>
    <w:rsid w:val="00892B08"/>
    <w:rsid w:val="00892D67"/>
    <w:rsid w:val="0089361E"/>
    <w:rsid w:val="00893846"/>
    <w:rsid w:val="00896A08"/>
    <w:rsid w:val="008A486A"/>
    <w:rsid w:val="008A5EAE"/>
    <w:rsid w:val="008B2DDF"/>
    <w:rsid w:val="008B62B7"/>
    <w:rsid w:val="008B67BC"/>
    <w:rsid w:val="008C05F4"/>
    <w:rsid w:val="008C2D29"/>
    <w:rsid w:val="008C4280"/>
    <w:rsid w:val="008C6ABE"/>
    <w:rsid w:val="008D2550"/>
    <w:rsid w:val="008D49F9"/>
    <w:rsid w:val="008D6649"/>
    <w:rsid w:val="008E0BD7"/>
    <w:rsid w:val="008E0D82"/>
    <w:rsid w:val="008E3728"/>
    <w:rsid w:val="008E510A"/>
    <w:rsid w:val="008E6F2C"/>
    <w:rsid w:val="008F0BB6"/>
    <w:rsid w:val="008F13C2"/>
    <w:rsid w:val="008F27E1"/>
    <w:rsid w:val="00900D57"/>
    <w:rsid w:val="00900FD9"/>
    <w:rsid w:val="00903CD9"/>
    <w:rsid w:val="00907461"/>
    <w:rsid w:val="00911897"/>
    <w:rsid w:val="00912188"/>
    <w:rsid w:val="00916C03"/>
    <w:rsid w:val="00917868"/>
    <w:rsid w:val="00924C83"/>
    <w:rsid w:val="009271C9"/>
    <w:rsid w:val="0092763B"/>
    <w:rsid w:val="0093091A"/>
    <w:rsid w:val="00934859"/>
    <w:rsid w:val="009379A4"/>
    <w:rsid w:val="00944C36"/>
    <w:rsid w:val="00950005"/>
    <w:rsid w:val="00955F76"/>
    <w:rsid w:val="009563F8"/>
    <w:rsid w:val="00957030"/>
    <w:rsid w:val="00962462"/>
    <w:rsid w:val="00962A27"/>
    <w:rsid w:val="009642CC"/>
    <w:rsid w:val="009653BB"/>
    <w:rsid w:val="00966A40"/>
    <w:rsid w:val="00967022"/>
    <w:rsid w:val="00967DC5"/>
    <w:rsid w:val="00982873"/>
    <w:rsid w:val="0098597D"/>
    <w:rsid w:val="00986BD2"/>
    <w:rsid w:val="0099074E"/>
    <w:rsid w:val="00991610"/>
    <w:rsid w:val="00993691"/>
    <w:rsid w:val="009954A6"/>
    <w:rsid w:val="00999193"/>
    <w:rsid w:val="009A2310"/>
    <w:rsid w:val="009A233F"/>
    <w:rsid w:val="009A3F0F"/>
    <w:rsid w:val="009A4FD7"/>
    <w:rsid w:val="009A588A"/>
    <w:rsid w:val="009A600C"/>
    <w:rsid w:val="009A7643"/>
    <w:rsid w:val="009B1372"/>
    <w:rsid w:val="009B40DD"/>
    <w:rsid w:val="009B4890"/>
    <w:rsid w:val="009B532A"/>
    <w:rsid w:val="009B57EC"/>
    <w:rsid w:val="009B6825"/>
    <w:rsid w:val="009C510B"/>
    <w:rsid w:val="009C5826"/>
    <w:rsid w:val="009C66A3"/>
    <w:rsid w:val="009C79C8"/>
    <w:rsid w:val="009D00B6"/>
    <w:rsid w:val="009D224C"/>
    <w:rsid w:val="009D28C4"/>
    <w:rsid w:val="009D5645"/>
    <w:rsid w:val="009D69E5"/>
    <w:rsid w:val="009D69FE"/>
    <w:rsid w:val="009D6F22"/>
    <w:rsid w:val="009D7426"/>
    <w:rsid w:val="009DFE14"/>
    <w:rsid w:val="009E02C9"/>
    <w:rsid w:val="009E107B"/>
    <w:rsid w:val="009E10BE"/>
    <w:rsid w:val="009E27FB"/>
    <w:rsid w:val="009E29CD"/>
    <w:rsid w:val="009E2FC7"/>
    <w:rsid w:val="009E3FA7"/>
    <w:rsid w:val="009E545F"/>
    <w:rsid w:val="009E6329"/>
    <w:rsid w:val="009E68F8"/>
    <w:rsid w:val="009F0F4D"/>
    <w:rsid w:val="009F3C46"/>
    <w:rsid w:val="009F6F95"/>
    <w:rsid w:val="009F766B"/>
    <w:rsid w:val="009F7806"/>
    <w:rsid w:val="00A01568"/>
    <w:rsid w:val="00A0479F"/>
    <w:rsid w:val="00A04A58"/>
    <w:rsid w:val="00A07E1F"/>
    <w:rsid w:val="00A1307C"/>
    <w:rsid w:val="00A13A43"/>
    <w:rsid w:val="00A14BB9"/>
    <w:rsid w:val="00A168BF"/>
    <w:rsid w:val="00A20B3D"/>
    <w:rsid w:val="00A220E0"/>
    <w:rsid w:val="00A23DAD"/>
    <w:rsid w:val="00A26E6E"/>
    <w:rsid w:val="00A27AB8"/>
    <w:rsid w:val="00A30B33"/>
    <w:rsid w:val="00A30B74"/>
    <w:rsid w:val="00A31FD9"/>
    <w:rsid w:val="00A324D0"/>
    <w:rsid w:val="00A33DBD"/>
    <w:rsid w:val="00A3607E"/>
    <w:rsid w:val="00A3700B"/>
    <w:rsid w:val="00A37559"/>
    <w:rsid w:val="00A37794"/>
    <w:rsid w:val="00A40A16"/>
    <w:rsid w:val="00A41C1A"/>
    <w:rsid w:val="00A420AD"/>
    <w:rsid w:val="00A424CC"/>
    <w:rsid w:val="00A44C59"/>
    <w:rsid w:val="00A45B58"/>
    <w:rsid w:val="00A52747"/>
    <w:rsid w:val="00A5279C"/>
    <w:rsid w:val="00A53752"/>
    <w:rsid w:val="00A61BD9"/>
    <w:rsid w:val="00A624ED"/>
    <w:rsid w:val="00A63A31"/>
    <w:rsid w:val="00A63AEA"/>
    <w:rsid w:val="00A65D01"/>
    <w:rsid w:val="00A65FB4"/>
    <w:rsid w:val="00A66DAF"/>
    <w:rsid w:val="00A67BB6"/>
    <w:rsid w:val="00A71DCB"/>
    <w:rsid w:val="00A74679"/>
    <w:rsid w:val="00A74932"/>
    <w:rsid w:val="00A74CF4"/>
    <w:rsid w:val="00A75F42"/>
    <w:rsid w:val="00A76A9B"/>
    <w:rsid w:val="00A8590E"/>
    <w:rsid w:val="00A85E0F"/>
    <w:rsid w:val="00A90EA3"/>
    <w:rsid w:val="00A91321"/>
    <w:rsid w:val="00A92A5A"/>
    <w:rsid w:val="00AA0059"/>
    <w:rsid w:val="00AA03B1"/>
    <w:rsid w:val="00AA12AF"/>
    <w:rsid w:val="00AA5D61"/>
    <w:rsid w:val="00AA7E0C"/>
    <w:rsid w:val="00AB19A8"/>
    <w:rsid w:val="00AB3388"/>
    <w:rsid w:val="00AB436D"/>
    <w:rsid w:val="00AB4633"/>
    <w:rsid w:val="00AB75B5"/>
    <w:rsid w:val="00AC297A"/>
    <w:rsid w:val="00AC2ABD"/>
    <w:rsid w:val="00AC7195"/>
    <w:rsid w:val="00AD0CD0"/>
    <w:rsid w:val="00AD23DE"/>
    <w:rsid w:val="00AD60AC"/>
    <w:rsid w:val="00AD7C51"/>
    <w:rsid w:val="00AE044D"/>
    <w:rsid w:val="00AE2BC0"/>
    <w:rsid w:val="00AE60B1"/>
    <w:rsid w:val="00AE70DB"/>
    <w:rsid w:val="00AF117B"/>
    <w:rsid w:val="00AF20CA"/>
    <w:rsid w:val="00AF3280"/>
    <w:rsid w:val="00AF3C50"/>
    <w:rsid w:val="00AF4218"/>
    <w:rsid w:val="00AF44BF"/>
    <w:rsid w:val="00AF4EDA"/>
    <w:rsid w:val="00AF5D0F"/>
    <w:rsid w:val="00B0458F"/>
    <w:rsid w:val="00B06CD5"/>
    <w:rsid w:val="00B06F42"/>
    <w:rsid w:val="00B072F4"/>
    <w:rsid w:val="00B077D6"/>
    <w:rsid w:val="00B138C9"/>
    <w:rsid w:val="00B23470"/>
    <w:rsid w:val="00B24659"/>
    <w:rsid w:val="00B2721F"/>
    <w:rsid w:val="00B31402"/>
    <w:rsid w:val="00B319F7"/>
    <w:rsid w:val="00B34FE1"/>
    <w:rsid w:val="00B35CE7"/>
    <w:rsid w:val="00B41172"/>
    <w:rsid w:val="00B41813"/>
    <w:rsid w:val="00B506AD"/>
    <w:rsid w:val="00B527C9"/>
    <w:rsid w:val="00B52E10"/>
    <w:rsid w:val="00B53CC2"/>
    <w:rsid w:val="00B55A02"/>
    <w:rsid w:val="00B5631A"/>
    <w:rsid w:val="00B563BD"/>
    <w:rsid w:val="00B57838"/>
    <w:rsid w:val="00B66D9C"/>
    <w:rsid w:val="00B70F81"/>
    <w:rsid w:val="00B73452"/>
    <w:rsid w:val="00B762BA"/>
    <w:rsid w:val="00B77DD0"/>
    <w:rsid w:val="00B80A90"/>
    <w:rsid w:val="00B8410C"/>
    <w:rsid w:val="00B850EC"/>
    <w:rsid w:val="00B87361"/>
    <w:rsid w:val="00B9528E"/>
    <w:rsid w:val="00B97855"/>
    <w:rsid w:val="00BA2774"/>
    <w:rsid w:val="00BA2D9B"/>
    <w:rsid w:val="00BB1EC2"/>
    <w:rsid w:val="00BB20C5"/>
    <w:rsid w:val="00BB2DDB"/>
    <w:rsid w:val="00BB3E8C"/>
    <w:rsid w:val="00BB5EA5"/>
    <w:rsid w:val="00BB6449"/>
    <w:rsid w:val="00BC228A"/>
    <w:rsid w:val="00BC5BE1"/>
    <w:rsid w:val="00BC68D0"/>
    <w:rsid w:val="00BD0687"/>
    <w:rsid w:val="00BD0AE9"/>
    <w:rsid w:val="00BD21DF"/>
    <w:rsid w:val="00BD22A5"/>
    <w:rsid w:val="00BD652F"/>
    <w:rsid w:val="00BE26D2"/>
    <w:rsid w:val="00BE319E"/>
    <w:rsid w:val="00BE55AD"/>
    <w:rsid w:val="00BE6016"/>
    <w:rsid w:val="00BE72A0"/>
    <w:rsid w:val="00BF5103"/>
    <w:rsid w:val="00C0103F"/>
    <w:rsid w:val="00C01E4E"/>
    <w:rsid w:val="00C026DF"/>
    <w:rsid w:val="00C0590D"/>
    <w:rsid w:val="00C10289"/>
    <w:rsid w:val="00C106A5"/>
    <w:rsid w:val="00C11EA3"/>
    <w:rsid w:val="00C1262E"/>
    <w:rsid w:val="00C14BD4"/>
    <w:rsid w:val="00C150B4"/>
    <w:rsid w:val="00C20261"/>
    <w:rsid w:val="00C215F5"/>
    <w:rsid w:val="00C2363F"/>
    <w:rsid w:val="00C27D7C"/>
    <w:rsid w:val="00C30958"/>
    <w:rsid w:val="00C35DE5"/>
    <w:rsid w:val="00C40ACD"/>
    <w:rsid w:val="00C439F6"/>
    <w:rsid w:val="00C462BA"/>
    <w:rsid w:val="00C46A19"/>
    <w:rsid w:val="00C523AC"/>
    <w:rsid w:val="00C5689C"/>
    <w:rsid w:val="00C63132"/>
    <w:rsid w:val="00C662D1"/>
    <w:rsid w:val="00C670E7"/>
    <w:rsid w:val="00C7099B"/>
    <w:rsid w:val="00C7135A"/>
    <w:rsid w:val="00C73BB0"/>
    <w:rsid w:val="00C74481"/>
    <w:rsid w:val="00C7598C"/>
    <w:rsid w:val="00C75F5E"/>
    <w:rsid w:val="00C76AA6"/>
    <w:rsid w:val="00C81B0C"/>
    <w:rsid w:val="00C85DA1"/>
    <w:rsid w:val="00C87989"/>
    <w:rsid w:val="00C904CE"/>
    <w:rsid w:val="00C920BE"/>
    <w:rsid w:val="00C9331A"/>
    <w:rsid w:val="00C9388F"/>
    <w:rsid w:val="00C93A46"/>
    <w:rsid w:val="00C94021"/>
    <w:rsid w:val="00C97001"/>
    <w:rsid w:val="00C97385"/>
    <w:rsid w:val="00CA3417"/>
    <w:rsid w:val="00CA4339"/>
    <w:rsid w:val="00CA4AAC"/>
    <w:rsid w:val="00CA7336"/>
    <w:rsid w:val="00CA76CC"/>
    <w:rsid w:val="00CB3182"/>
    <w:rsid w:val="00CB484A"/>
    <w:rsid w:val="00CB4AF7"/>
    <w:rsid w:val="00CB5613"/>
    <w:rsid w:val="00CB6D80"/>
    <w:rsid w:val="00CB6F8B"/>
    <w:rsid w:val="00CB77CD"/>
    <w:rsid w:val="00CC1124"/>
    <w:rsid w:val="00CC4642"/>
    <w:rsid w:val="00CC51BC"/>
    <w:rsid w:val="00CC6E26"/>
    <w:rsid w:val="00CC773B"/>
    <w:rsid w:val="00CD0169"/>
    <w:rsid w:val="00CD100B"/>
    <w:rsid w:val="00CD5324"/>
    <w:rsid w:val="00CD5D13"/>
    <w:rsid w:val="00CD6176"/>
    <w:rsid w:val="00CD75FB"/>
    <w:rsid w:val="00CE03B0"/>
    <w:rsid w:val="00CE041E"/>
    <w:rsid w:val="00CE3501"/>
    <w:rsid w:val="00CF10F4"/>
    <w:rsid w:val="00CF15DE"/>
    <w:rsid w:val="00CF3C2C"/>
    <w:rsid w:val="00CF4835"/>
    <w:rsid w:val="00CF488E"/>
    <w:rsid w:val="00CF523E"/>
    <w:rsid w:val="00CF5FE1"/>
    <w:rsid w:val="00CF7CB6"/>
    <w:rsid w:val="00D01CF8"/>
    <w:rsid w:val="00D0344B"/>
    <w:rsid w:val="00D04B3E"/>
    <w:rsid w:val="00D15104"/>
    <w:rsid w:val="00D17482"/>
    <w:rsid w:val="00D207BA"/>
    <w:rsid w:val="00D20E46"/>
    <w:rsid w:val="00D2659B"/>
    <w:rsid w:val="00D26750"/>
    <w:rsid w:val="00D26B1C"/>
    <w:rsid w:val="00D36BD5"/>
    <w:rsid w:val="00D3710C"/>
    <w:rsid w:val="00D42857"/>
    <w:rsid w:val="00D43505"/>
    <w:rsid w:val="00D452A7"/>
    <w:rsid w:val="00D47A3C"/>
    <w:rsid w:val="00D52CDF"/>
    <w:rsid w:val="00D5431C"/>
    <w:rsid w:val="00D56DFA"/>
    <w:rsid w:val="00D57C32"/>
    <w:rsid w:val="00D6074F"/>
    <w:rsid w:val="00D60E54"/>
    <w:rsid w:val="00D62193"/>
    <w:rsid w:val="00D6222F"/>
    <w:rsid w:val="00D64393"/>
    <w:rsid w:val="00D664AB"/>
    <w:rsid w:val="00D701FC"/>
    <w:rsid w:val="00D7174F"/>
    <w:rsid w:val="00D72870"/>
    <w:rsid w:val="00D75283"/>
    <w:rsid w:val="00D75A30"/>
    <w:rsid w:val="00D76B2D"/>
    <w:rsid w:val="00D77130"/>
    <w:rsid w:val="00D7759E"/>
    <w:rsid w:val="00D779E1"/>
    <w:rsid w:val="00D803B7"/>
    <w:rsid w:val="00D80AFC"/>
    <w:rsid w:val="00D80C9B"/>
    <w:rsid w:val="00D81B52"/>
    <w:rsid w:val="00D84E9D"/>
    <w:rsid w:val="00D91487"/>
    <w:rsid w:val="00D92B76"/>
    <w:rsid w:val="00D9357B"/>
    <w:rsid w:val="00D97E6D"/>
    <w:rsid w:val="00D9A385"/>
    <w:rsid w:val="00DA0B4E"/>
    <w:rsid w:val="00DA5C20"/>
    <w:rsid w:val="00DA5CB3"/>
    <w:rsid w:val="00DB0DB0"/>
    <w:rsid w:val="00DB2628"/>
    <w:rsid w:val="00DB4F74"/>
    <w:rsid w:val="00DB686C"/>
    <w:rsid w:val="00DB694F"/>
    <w:rsid w:val="00DB6D21"/>
    <w:rsid w:val="00DC2395"/>
    <w:rsid w:val="00DC385B"/>
    <w:rsid w:val="00DC4043"/>
    <w:rsid w:val="00DC6805"/>
    <w:rsid w:val="00DC71B1"/>
    <w:rsid w:val="00DD081E"/>
    <w:rsid w:val="00DD0D18"/>
    <w:rsid w:val="00DD1650"/>
    <w:rsid w:val="00DD29D9"/>
    <w:rsid w:val="00DD571A"/>
    <w:rsid w:val="00DE0335"/>
    <w:rsid w:val="00DE3327"/>
    <w:rsid w:val="00DE3A0F"/>
    <w:rsid w:val="00DE51E8"/>
    <w:rsid w:val="00DE5C41"/>
    <w:rsid w:val="00DF47BA"/>
    <w:rsid w:val="00DF484F"/>
    <w:rsid w:val="00DF679C"/>
    <w:rsid w:val="00DF73D0"/>
    <w:rsid w:val="00DF7989"/>
    <w:rsid w:val="00E023D3"/>
    <w:rsid w:val="00E04025"/>
    <w:rsid w:val="00E04474"/>
    <w:rsid w:val="00E056B4"/>
    <w:rsid w:val="00E06863"/>
    <w:rsid w:val="00E06D27"/>
    <w:rsid w:val="00E104B7"/>
    <w:rsid w:val="00E105A2"/>
    <w:rsid w:val="00E14CB1"/>
    <w:rsid w:val="00E1523C"/>
    <w:rsid w:val="00E15BEC"/>
    <w:rsid w:val="00E206FE"/>
    <w:rsid w:val="00E2207F"/>
    <w:rsid w:val="00E2519F"/>
    <w:rsid w:val="00E25B82"/>
    <w:rsid w:val="00E30F8C"/>
    <w:rsid w:val="00E32211"/>
    <w:rsid w:val="00E34B9F"/>
    <w:rsid w:val="00E34D84"/>
    <w:rsid w:val="00E42856"/>
    <w:rsid w:val="00E431DA"/>
    <w:rsid w:val="00E46EB7"/>
    <w:rsid w:val="00E52640"/>
    <w:rsid w:val="00E55412"/>
    <w:rsid w:val="00E57AC2"/>
    <w:rsid w:val="00E60644"/>
    <w:rsid w:val="00E634B4"/>
    <w:rsid w:val="00E701A5"/>
    <w:rsid w:val="00E7304B"/>
    <w:rsid w:val="00E74BAE"/>
    <w:rsid w:val="00E74E72"/>
    <w:rsid w:val="00E75280"/>
    <w:rsid w:val="00E75C2D"/>
    <w:rsid w:val="00E76CBB"/>
    <w:rsid w:val="00E77EF2"/>
    <w:rsid w:val="00E8077C"/>
    <w:rsid w:val="00E818E7"/>
    <w:rsid w:val="00E83F94"/>
    <w:rsid w:val="00E858FA"/>
    <w:rsid w:val="00E859E3"/>
    <w:rsid w:val="00E86025"/>
    <w:rsid w:val="00E86CC5"/>
    <w:rsid w:val="00E87522"/>
    <w:rsid w:val="00E9045D"/>
    <w:rsid w:val="00E96305"/>
    <w:rsid w:val="00EA06B1"/>
    <w:rsid w:val="00EA34A0"/>
    <w:rsid w:val="00EA3BB7"/>
    <w:rsid w:val="00EA4790"/>
    <w:rsid w:val="00EA518B"/>
    <w:rsid w:val="00EB421C"/>
    <w:rsid w:val="00EB48E4"/>
    <w:rsid w:val="00EB4BA1"/>
    <w:rsid w:val="00EB4DCF"/>
    <w:rsid w:val="00EB59DD"/>
    <w:rsid w:val="00EB5DD6"/>
    <w:rsid w:val="00EC2C57"/>
    <w:rsid w:val="00ED06C6"/>
    <w:rsid w:val="00ED0DA8"/>
    <w:rsid w:val="00ED3330"/>
    <w:rsid w:val="00EE08E6"/>
    <w:rsid w:val="00EE438B"/>
    <w:rsid w:val="00EE6192"/>
    <w:rsid w:val="00EE63BB"/>
    <w:rsid w:val="00EF0FB3"/>
    <w:rsid w:val="00EF2091"/>
    <w:rsid w:val="00EF23A3"/>
    <w:rsid w:val="00EF3DC6"/>
    <w:rsid w:val="00EF4921"/>
    <w:rsid w:val="00F0094E"/>
    <w:rsid w:val="00F0358E"/>
    <w:rsid w:val="00F05753"/>
    <w:rsid w:val="00F05C27"/>
    <w:rsid w:val="00F10669"/>
    <w:rsid w:val="00F11263"/>
    <w:rsid w:val="00F155BA"/>
    <w:rsid w:val="00F16992"/>
    <w:rsid w:val="00F25DED"/>
    <w:rsid w:val="00F3034E"/>
    <w:rsid w:val="00F3255F"/>
    <w:rsid w:val="00F34F00"/>
    <w:rsid w:val="00F50CFA"/>
    <w:rsid w:val="00F57E2F"/>
    <w:rsid w:val="00F663A2"/>
    <w:rsid w:val="00F66A39"/>
    <w:rsid w:val="00F72D85"/>
    <w:rsid w:val="00F755C8"/>
    <w:rsid w:val="00F75A4D"/>
    <w:rsid w:val="00F77D10"/>
    <w:rsid w:val="00F80A05"/>
    <w:rsid w:val="00F8137E"/>
    <w:rsid w:val="00F834B2"/>
    <w:rsid w:val="00F845E0"/>
    <w:rsid w:val="00F85BE9"/>
    <w:rsid w:val="00F872F7"/>
    <w:rsid w:val="00F8738D"/>
    <w:rsid w:val="00F95D2A"/>
    <w:rsid w:val="00FA1AD3"/>
    <w:rsid w:val="00FA42E0"/>
    <w:rsid w:val="00FA5019"/>
    <w:rsid w:val="00FA520A"/>
    <w:rsid w:val="00FA6594"/>
    <w:rsid w:val="00FA6817"/>
    <w:rsid w:val="00FA6E2D"/>
    <w:rsid w:val="00FA72D8"/>
    <w:rsid w:val="00FA7F2C"/>
    <w:rsid w:val="00FB05A9"/>
    <w:rsid w:val="00FB19CC"/>
    <w:rsid w:val="00FB760E"/>
    <w:rsid w:val="00FB7677"/>
    <w:rsid w:val="00FC1AED"/>
    <w:rsid w:val="00FC43A8"/>
    <w:rsid w:val="00FC5710"/>
    <w:rsid w:val="00FC615D"/>
    <w:rsid w:val="00FC7376"/>
    <w:rsid w:val="00FD0E53"/>
    <w:rsid w:val="00FD244E"/>
    <w:rsid w:val="00FD67CE"/>
    <w:rsid w:val="00FE213D"/>
    <w:rsid w:val="00FE3066"/>
    <w:rsid w:val="00FE3F3E"/>
    <w:rsid w:val="00FE42C1"/>
    <w:rsid w:val="00FE4F86"/>
    <w:rsid w:val="00FE5CB5"/>
    <w:rsid w:val="00FE6408"/>
    <w:rsid w:val="00FF0E83"/>
    <w:rsid w:val="00FF216F"/>
    <w:rsid w:val="00FF5B8E"/>
    <w:rsid w:val="010B496B"/>
    <w:rsid w:val="0167506A"/>
    <w:rsid w:val="018E12A1"/>
    <w:rsid w:val="01995BC5"/>
    <w:rsid w:val="019A8633"/>
    <w:rsid w:val="019FEE98"/>
    <w:rsid w:val="020C4E5C"/>
    <w:rsid w:val="0287D643"/>
    <w:rsid w:val="02AD1B46"/>
    <w:rsid w:val="02CFC1FD"/>
    <w:rsid w:val="033918B7"/>
    <w:rsid w:val="03536394"/>
    <w:rsid w:val="038033CC"/>
    <w:rsid w:val="038BD666"/>
    <w:rsid w:val="03A17C3B"/>
    <w:rsid w:val="0438A233"/>
    <w:rsid w:val="0498B29B"/>
    <w:rsid w:val="04EEB391"/>
    <w:rsid w:val="05481F72"/>
    <w:rsid w:val="061A67C5"/>
    <w:rsid w:val="06582D4B"/>
    <w:rsid w:val="065BC140"/>
    <w:rsid w:val="0691F61A"/>
    <w:rsid w:val="07E6686B"/>
    <w:rsid w:val="082A5EC9"/>
    <w:rsid w:val="085B0277"/>
    <w:rsid w:val="08762EDC"/>
    <w:rsid w:val="08EFD92B"/>
    <w:rsid w:val="09615E8C"/>
    <w:rsid w:val="099F0679"/>
    <w:rsid w:val="09B02D8B"/>
    <w:rsid w:val="09DE35AA"/>
    <w:rsid w:val="0A5C05B7"/>
    <w:rsid w:val="0A662C58"/>
    <w:rsid w:val="0AB3FD9A"/>
    <w:rsid w:val="0ACE3EAA"/>
    <w:rsid w:val="0B623DC5"/>
    <w:rsid w:val="0C0CB47B"/>
    <w:rsid w:val="0C2C1622"/>
    <w:rsid w:val="0C726DC9"/>
    <w:rsid w:val="0CF33CE5"/>
    <w:rsid w:val="0D939DB9"/>
    <w:rsid w:val="0DD63F2D"/>
    <w:rsid w:val="0E03B34C"/>
    <w:rsid w:val="0E08DCC0"/>
    <w:rsid w:val="0E74D0F6"/>
    <w:rsid w:val="0F07F637"/>
    <w:rsid w:val="0F6439E7"/>
    <w:rsid w:val="0F6A7A53"/>
    <w:rsid w:val="0F7F98B5"/>
    <w:rsid w:val="0FA64F24"/>
    <w:rsid w:val="10BC8BDF"/>
    <w:rsid w:val="1108ECCD"/>
    <w:rsid w:val="11569CEE"/>
    <w:rsid w:val="11A1544C"/>
    <w:rsid w:val="12E14C83"/>
    <w:rsid w:val="1305770A"/>
    <w:rsid w:val="13241000"/>
    <w:rsid w:val="135C5318"/>
    <w:rsid w:val="149FF810"/>
    <w:rsid w:val="15059D23"/>
    <w:rsid w:val="152A0D77"/>
    <w:rsid w:val="1577D96F"/>
    <w:rsid w:val="1595A956"/>
    <w:rsid w:val="15E29099"/>
    <w:rsid w:val="164705F4"/>
    <w:rsid w:val="167C5355"/>
    <w:rsid w:val="16E12A8B"/>
    <w:rsid w:val="16FAE0AF"/>
    <w:rsid w:val="171031EF"/>
    <w:rsid w:val="1716AD9A"/>
    <w:rsid w:val="189AA171"/>
    <w:rsid w:val="1964EDB9"/>
    <w:rsid w:val="1968790E"/>
    <w:rsid w:val="19BBE813"/>
    <w:rsid w:val="1A3F3CA5"/>
    <w:rsid w:val="1B78104C"/>
    <w:rsid w:val="1B98F4E6"/>
    <w:rsid w:val="1BF1AC2C"/>
    <w:rsid w:val="1BF9B27A"/>
    <w:rsid w:val="1C374992"/>
    <w:rsid w:val="1C7ABBB5"/>
    <w:rsid w:val="1D7DBEE3"/>
    <w:rsid w:val="1E0FE414"/>
    <w:rsid w:val="1E5E2402"/>
    <w:rsid w:val="1EBADF94"/>
    <w:rsid w:val="1F6910D5"/>
    <w:rsid w:val="1FAF894F"/>
    <w:rsid w:val="1FC28B87"/>
    <w:rsid w:val="2075CE14"/>
    <w:rsid w:val="20ADF9EF"/>
    <w:rsid w:val="20B25D38"/>
    <w:rsid w:val="20D7AF26"/>
    <w:rsid w:val="210A561D"/>
    <w:rsid w:val="21D484F6"/>
    <w:rsid w:val="21F59AEE"/>
    <w:rsid w:val="22C79086"/>
    <w:rsid w:val="2354F2D0"/>
    <w:rsid w:val="2388B77F"/>
    <w:rsid w:val="23B54C9A"/>
    <w:rsid w:val="23BF5879"/>
    <w:rsid w:val="2438B075"/>
    <w:rsid w:val="24476335"/>
    <w:rsid w:val="245344CD"/>
    <w:rsid w:val="2464C1ED"/>
    <w:rsid w:val="24E8E44E"/>
    <w:rsid w:val="24ECE31E"/>
    <w:rsid w:val="254AD841"/>
    <w:rsid w:val="255F33FD"/>
    <w:rsid w:val="259BF4F4"/>
    <w:rsid w:val="25A4FEAF"/>
    <w:rsid w:val="263A9C6B"/>
    <w:rsid w:val="26ABA9A8"/>
    <w:rsid w:val="26F4475C"/>
    <w:rsid w:val="27539430"/>
    <w:rsid w:val="27F5E66D"/>
    <w:rsid w:val="27F86B31"/>
    <w:rsid w:val="2896F430"/>
    <w:rsid w:val="2905A8BC"/>
    <w:rsid w:val="290A8A28"/>
    <w:rsid w:val="2A1A7276"/>
    <w:rsid w:val="2ABE9B20"/>
    <w:rsid w:val="2B23F6F1"/>
    <w:rsid w:val="2B4C7C94"/>
    <w:rsid w:val="2B757BBC"/>
    <w:rsid w:val="2B89E995"/>
    <w:rsid w:val="2C00BB04"/>
    <w:rsid w:val="2CAD0359"/>
    <w:rsid w:val="2CEB957A"/>
    <w:rsid w:val="2D364D96"/>
    <w:rsid w:val="2D6BBDA0"/>
    <w:rsid w:val="2D8B567C"/>
    <w:rsid w:val="2DF93797"/>
    <w:rsid w:val="2E0D6A83"/>
    <w:rsid w:val="2E4D500D"/>
    <w:rsid w:val="2EA592D4"/>
    <w:rsid w:val="2EC2DF5B"/>
    <w:rsid w:val="2EFA966E"/>
    <w:rsid w:val="2F2341DE"/>
    <w:rsid w:val="2FCEF033"/>
    <w:rsid w:val="2FEEBF37"/>
    <w:rsid w:val="2FFA478A"/>
    <w:rsid w:val="307DAB5B"/>
    <w:rsid w:val="30E3FB46"/>
    <w:rsid w:val="316049C7"/>
    <w:rsid w:val="31C8B45C"/>
    <w:rsid w:val="32341902"/>
    <w:rsid w:val="32495D1F"/>
    <w:rsid w:val="32A5BD34"/>
    <w:rsid w:val="33080F7E"/>
    <w:rsid w:val="3309DB0F"/>
    <w:rsid w:val="332FEDC7"/>
    <w:rsid w:val="341D2C08"/>
    <w:rsid w:val="34E7BAE1"/>
    <w:rsid w:val="353CD729"/>
    <w:rsid w:val="35531CD9"/>
    <w:rsid w:val="35A49F21"/>
    <w:rsid w:val="3603D7A5"/>
    <w:rsid w:val="363BFEDF"/>
    <w:rsid w:val="3645AD87"/>
    <w:rsid w:val="3666FD44"/>
    <w:rsid w:val="36DD9E02"/>
    <w:rsid w:val="370FD637"/>
    <w:rsid w:val="373EA981"/>
    <w:rsid w:val="377C5C62"/>
    <w:rsid w:val="377CE19E"/>
    <w:rsid w:val="379F7E6E"/>
    <w:rsid w:val="381D7331"/>
    <w:rsid w:val="3841CC29"/>
    <w:rsid w:val="388FB76E"/>
    <w:rsid w:val="38D8A11D"/>
    <w:rsid w:val="38EED00B"/>
    <w:rsid w:val="391B77D1"/>
    <w:rsid w:val="3A14A603"/>
    <w:rsid w:val="3A456720"/>
    <w:rsid w:val="3A5F1777"/>
    <w:rsid w:val="3A92EDDD"/>
    <w:rsid w:val="3B167F36"/>
    <w:rsid w:val="3B57BB4D"/>
    <w:rsid w:val="3B7093C3"/>
    <w:rsid w:val="3B716A88"/>
    <w:rsid w:val="3B72527A"/>
    <w:rsid w:val="3B95F39F"/>
    <w:rsid w:val="3C8A194A"/>
    <w:rsid w:val="3CD383D0"/>
    <w:rsid w:val="3D112D5E"/>
    <w:rsid w:val="3DC5C0CE"/>
    <w:rsid w:val="3E363F77"/>
    <w:rsid w:val="3E5A53A0"/>
    <w:rsid w:val="3E9C1D8B"/>
    <w:rsid w:val="3EAE84BA"/>
    <w:rsid w:val="3ECACE4E"/>
    <w:rsid w:val="3EE29957"/>
    <w:rsid w:val="3F23AE37"/>
    <w:rsid w:val="3FFAA3A9"/>
    <w:rsid w:val="40694A47"/>
    <w:rsid w:val="40769514"/>
    <w:rsid w:val="414224F3"/>
    <w:rsid w:val="42700400"/>
    <w:rsid w:val="431DF357"/>
    <w:rsid w:val="432AD3C8"/>
    <w:rsid w:val="441C237B"/>
    <w:rsid w:val="44729A01"/>
    <w:rsid w:val="44823BEE"/>
    <w:rsid w:val="448CEB29"/>
    <w:rsid w:val="44909EE2"/>
    <w:rsid w:val="44D5367B"/>
    <w:rsid w:val="4569FCFF"/>
    <w:rsid w:val="45D8DC6D"/>
    <w:rsid w:val="4618E4B5"/>
    <w:rsid w:val="4694170E"/>
    <w:rsid w:val="46997BDF"/>
    <w:rsid w:val="46B93EAE"/>
    <w:rsid w:val="46F453D0"/>
    <w:rsid w:val="4810241C"/>
    <w:rsid w:val="484110F9"/>
    <w:rsid w:val="48831DB3"/>
    <w:rsid w:val="48F2B136"/>
    <w:rsid w:val="490533D5"/>
    <w:rsid w:val="4908503E"/>
    <w:rsid w:val="4947DDA8"/>
    <w:rsid w:val="497AC9EF"/>
    <w:rsid w:val="498A9B50"/>
    <w:rsid w:val="49B31D40"/>
    <w:rsid w:val="49B7D8F8"/>
    <w:rsid w:val="4A02D0EA"/>
    <w:rsid w:val="4AC40D9A"/>
    <w:rsid w:val="4BB25DED"/>
    <w:rsid w:val="4BE5B524"/>
    <w:rsid w:val="4BFD059D"/>
    <w:rsid w:val="4C2EAF69"/>
    <w:rsid w:val="4C4B1FCC"/>
    <w:rsid w:val="4C615B78"/>
    <w:rsid w:val="4CAF8E06"/>
    <w:rsid w:val="4CC55CFD"/>
    <w:rsid w:val="4CD07DD9"/>
    <w:rsid w:val="4CD8AF34"/>
    <w:rsid w:val="4D42228E"/>
    <w:rsid w:val="4D4B97B7"/>
    <w:rsid w:val="4D4E1DEF"/>
    <w:rsid w:val="4DF28505"/>
    <w:rsid w:val="4E2F9040"/>
    <w:rsid w:val="4E6FCDC4"/>
    <w:rsid w:val="4EC28C88"/>
    <w:rsid w:val="4F7B3547"/>
    <w:rsid w:val="4FCCD090"/>
    <w:rsid w:val="51033875"/>
    <w:rsid w:val="51200A17"/>
    <w:rsid w:val="51875695"/>
    <w:rsid w:val="51BC9E35"/>
    <w:rsid w:val="51BD4051"/>
    <w:rsid w:val="51F5CCCF"/>
    <w:rsid w:val="5211D8EF"/>
    <w:rsid w:val="52300756"/>
    <w:rsid w:val="52388CDA"/>
    <w:rsid w:val="5241E598"/>
    <w:rsid w:val="5252AAAA"/>
    <w:rsid w:val="52E5AC9C"/>
    <w:rsid w:val="52FCDA19"/>
    <w:rsid w:val="53DA13ED"/>
    <w:rsid w:val="546F96AA"/>
    <w:rsid w:val="5504341D"/>
    <w:rsid w:val="5539A6A4"/>
    <w:rsid w:val="554CF19D"/>
    <w:rsid w:val="5580C180"/>
    <w:rsid w:val="5594E228"/>
    <w:rsid w:val="55E58A38"/>
    <w:rsid w:val="5691F3BD"/>
    <w:rsid w:val="56F4F5EE"/>
    <w:rsid w:val="5762440B"/>
    <w:rsid w:val="57723D3A"/>
    <w:rsid w:val="58030FDF"/>
    <w:rsid w:val="58488210"/>
    <w:rsid w:val="58970B45"/>
    <w:rsid w:val="58BAAF2B"/>
    <w:rsid w:val="58C594D8"/>
    <w:rsid w:val="591D5677"/>
    <w:rsid w:val="59F2909C"/>
    <w:rsid w:val="5A1CDABC"/>
    <w:rsid w:val="5A2E25B6"/>
    <w:rsid w:val="5A2FB6FB"/>
    <w:rsid w:val="5AB1C46C"/>
    <w:rsid w:val="5B1644E7"/>
    <w:rsid w:val="5B58CA75"/>
    <w:rsid w:val="5B9C186D"/>
    <w:rsid w:val="5B9D0C39"/>
    <w:rsid w:val="5BA18CA2"/>
    <w:rsid w:val="5BDD3D20"/>
    <w:rsid w:val="5C3656A9"/>
    <w:rsid w:val="5C711841"/>
    <w:rsid w:val="5C86B694"/>
    <w:rsid w:val="5C8B99DD"/>
    <w:rsid w:val="5CAEA2FF"/>
    <w:rsid w:val="5D23B976"/>
    <w:rsid w:val="5D2CDC6E"/>
    <w:rsid w:val="5DABDF68"/>
    <w:rsid w:val="5DAEF3ED"/>
    <w:rsid w:val="5DC3DB44"/>
    <w:rsid w:val="5E15F397"/>
    <w:rsid w:val="5E502DE1"/>
    <w:rsid w:val="5E850476"/>
    <w:rsid w:val="5F3A491E"/>
    <w:rsid w:val="5F8B2CE3"/>
    <w:rsid w:val="5FF4A6EC"/>
    <w:rsid w:val="615BCF48"/>
    <w:rsid w:val="61627C19"/>
    <w:rsid w:val="6166D413"/>
    <w:rsid w:val="62587B7F"/>
    <w:rsid w:val="6348D0C6"/>
    <w:rsid w:val="635E518C"/>
    <w:rsid w:val="63CF28D3"/>
    <w:rsid w:val="6507B0A8"/>
    <w:rsid w:val="654B890E"/>
    <w:rsid w:val="6650D728"/>
    <w:rsid w:val="667D4201"/>
    <w:rsid w:val="6680E159"/>
    <w:rsid w:val="66B87B06"/>
    <w:rsid w:val="678F62F6"/>
    <w:rsid w:val="678FAACB"/>
    <w:rsid w:val="67CFA410"/>
    <w:rsid w:val="68DEA0CB"/>
    <w:rsid w:val="69FFECCB"/>
    <w:rsid w:val="6A1CFAF0"/>
    <w:rsid w:val="6A8C83D2"/>
    <w:rsid w:val="6AA12FAB"/>
    <w:rsid w:val="6ABE1FDC"/>
    <w:rsid w:val="6AFDA1CC"/>
    <w:rsid w:val="6B363782"/>
    <w:rsid w:val="6B63FA7F"/>
    <w:rsid w:val="6BA04C02"/>
    <w:rsid w:val="6BC61BAE"/>
    <w:rsid w:val="6BE46FBE"/>
    <w:rsid w:val="6BE611E7"/>
    <w:rsid w:val="6C15D4EA"/>
    <w:rsid w:val="6C2DD030"/>
    <w:rsid w:val="6C76C1EA"/>
    <w:rsid w:val="6C981B06"/>
    <w:rsid w:val="6DBF344A"/>
    <w:rsid w:val="6E1E6CDC"/>
    <w:rsid w:val="6E27173D"/>
    <w:rsid w:val="6E5220F4"/>
    <w:rsid w:val="6EB5E8FB"/>
    <w:rsid w:val="6EBFE978"/>
    <w:rsid w:val="6F4E2141"/>
    <w:rsid w:val="6F6D5275"/>
    <w:rsid w:val="6F719DC9"/>
    <w:rsid w:val="6F730B52"/>
    <w:rsid w:val="6F92CA78"/>
    <w:rsid w:val="6F9D0A88"/>
    <w:rsid w:val="6FE1E416"/>
    <w:rsid w:val="6FF523B4"/>
    <w:rsid w:val="70107ED4"/>
    <w:rsid w:val="70298891"/>
    <w:rsid w:val="70E24A0C"/>
    <w:rsid w:val="719E01A4"/>
    <w:rsid w:val="71F8F8C9"/>
    <w:rsid w:val="72EDCCB0"/>
    <w:rsid w:val="739D1A1D"/>
    <w:rsid w:val="74306EDA"/>
    <w:rsid w:val="743D56BC"/>
    <w:rsid w:val="7477DE15"/>
    <w:rsid w:val="7583D101"/>
    <w:rsid w:val="75D86497"/>
    <w:rsid w:val="75E0A1FE"/>
    <w:rsid w:val="760FBF4D"/>
    <w:rsid w:val="7623D60F"/>
    <w:rsid w:val="7634DF99"/>
    <w:rsid w:val="764F7F1A"/>
    <w:rsid w:val="7883B046"/>
    <w:rsid w:val="78FDAE7E"/>
    <w:rsid w:val="790A1775"/>
    <w:rsid w:val="79495171"/>
    <w:rsid w:val="7A452B81"/>
    <w:rsid w:val="7A7655E6"/>
    <w:rsid w:val="7A9E8FC4"/>
    <w:rsid w:val="7B720A64"/>
    <w:rsid w:val="7C10277A"/>
    <w:rsid w:val="7CC7E59C"/>
    <w:rsid w:val="7DB6A8E8"/>
    <w:rsid w:val="7DE1C268"/>
    <w:rsid w:val="7E0490F8"/>
    <w:rsid w:val="7E2AAB53"/>
    <w:rsid w:val="7E383834"/>
    <w:rsid w:val="7E52D6C5"/>
    <w:rsid w:val="7EBA1711"/>
    <w:rsid w:val="7EF938E0"/>
    <w:rsid w:val="7FDE7421"/>
    <w:rsid w:val="7FE119BF"/>
    <w:rsid w:val="7FF26D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5C0"/>
  <w15:chartTrackingRefBased/>
  <w15:docId w15:val="{742C1D75-9FBF-4594-95CD-3AD28554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B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B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76B2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76B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76B2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76B2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76B2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B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B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B2D"/>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D76B2D"/>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D76B2D"/>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D76B2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76B2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76B2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76B2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76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B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B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B2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76B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B2D"/>
    <w:rPr>
      <w:i/>
      <w:iCs/>
      <w:color w:val="404040" w:themeColor="text1" w:themeTint="BF"/>
    </w:rPr>
  </w:style>
  <w:style w:type="paragraph" w:styleId="Lijstalinea">
    <w:name w:val="List Paragraph"/>
    <w:basedOn w:val="Standaard"/>
    <w:uiPriority w:val="34"/>
    <w:qFormat/>
    <w:rsid w:val="00D76B2D"/>
    <w:pPr>
      <w:ind w:left="720"/>
      <w:contextualSpacing/>
    </w:pPr>
  </w:style>
  <w:style w:type="character" w:styleId="Intensievebenadrukking">
    <w:name w:val="Intense Emphasis"/>
    <w:basedOn w:val="Standaardalinea-lettertype"/>
    <w:uiPriority w:val="21"/>
    <w:qFormat/>
    <w:rsid w:val="00D76B2D"/>
    <w:rPr>
      <w:i/>
      <w:iCs/>
      <w:color w:val="0F4761" w:themeColor="accent1" w:themeShade="BF"/>
    </w:rPr>
  </w:style>
  <w:style w:type="paragraph" w:styleId="Duidelijkcitaat">
    <w:name w:val="Intense Quote"/>
    <w:basedOn w:val="Standaard"/>
    <w:next w:val="Standaard"/>
    <w:link w:val="DuidelijkcitaatChar"/>
    <w:uiPriority w:val="30"/>
    <w:qFormat/>
    <w:rsid w:val="00D76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B2D"/>
    <w:rPr>
      <w:i/>
      <w:iCs/>
      <w:color w:val="0F4761" w:themeColor="accent1" w:themeShade="BF"/>
    </w:rPr>
  </w:style>
  <w:style w:type="character" w:styleId="Intensieveverwijzing">
    <w:name w:val="Intense Reference"/>
    <w:basedOn w:val="Standaardalinea-lettertype"/>
    <w:uiPriority w:val="32"/>
    <w:qFormat/>
    <w:rsid w:val="00D76B2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B4F74"/>
    <w:rPr>
      <w:sz w:val="16"/>
      <w:szCs w:val="16"/>
    </w:rPr>
  </w:style>
  <w:style w:type="paragraph" w:styleId="Tekstopmerking">
    <w:name w:val="annotation text"/>
    <w:basedOn w:val="Standaard"/>
    <w:link w:val="TekstopmerkingChar"/>
    <w:uiPriority w:val="99"/>
    <w:unhideWhenUsed/>
    <w:rsid w:val="00DB4F74"/>
    <w:pPr>
      <w:spacing w:line="240" w:lineRule="auto"/>
    </w:pPr>
    <w:rPr>
      <w:szCs w:val="20"/>
    </w:rPr>
  </w:style>
  <w:style w:type="character" w:customStyle="1" w:styleId="TekstopmerkingChar">
    <w:name w:val="Tekst opmerking Char"/>
    <w:basedOn w:val="Standaardalinea-lettertype"/>
    <w:link w:val="Tekstopmerking"/>
    <w:uiPriority w:val="99"/>
    <w:rsid w:val="00DB4F74"/>
    <w:rPr>
      <w:szCs w:val="20"/>
    </w:rPr>
  </w:style>
  <w:style w:type="paragraph" w:styleId="Onderwerpvanopmerking">
    <w:name w:val="annotation subject"/>
    <w:basedOn w:val="Tekstopmerking"/>
    <w:next w:val="Tekstopmerking"/>
    <w:link w:val="OnderwerpvanopmerkingChar"/>
    <w:uiPriority w:val="99"/>
    <w:semiHidden/>
    <w:unhideWhenUsed/>
    <w:rsid w:val="00DB4F74"/>
    <w:rPr>
      <w:b/>
      <w:bCs/>
    </w:rPr>
  </w:style>
  <w:style w:type="character" w:customStyle="1" w:styleId="OnderwerpvanopmerkingChar">
    <w:name w:val="Onderwerp van opmerking Char"/>
    <w:basedOn w:val="TekstopmerkingChar"/>
    <w:link w:val="Onderwerpvanopmerking"/>
    <w:uiPriority w:val="99"/>
    <w:semiHidden/>
    <w:rsid w:val="00DB4F74"/>
    <w:rPr>
      <w:b/>
      <w:bCs/>
      <w:szCs w:val="20"/>
    </w:rPr>
  </w:style>
  <w:style w:type="paragraph" w:styleId="Normaalweb">
    <w:name w:val="Normal (Web)"/>
    <w:basedOn w:val="Standaard"/>
    <w:uiPriority w:val="99"/>
    <w:unhideWhenUsed/>
    <w:rsid w:val="00D6219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Koptekst">
    <w:name w:val="header"/>
    <w:basedOn w:val="Standaard"/>
    <w:link w:val="KoptekstChar"/>
    <w:uiPriority w:val="99"/>
    <w:unhideWhenUsed/>
    <w:rsid w:val="00E06D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27"/>
  </w:style>
  <w:style w:type="paragraph" w:styleId="Voettekst">
    <w:name w:val="footer"/>
    <w:basedOn w:val="Standaard"/>
    <w:link w:val="VoettekstChar"/>
    <w:uiPriority w:val="99"/>
    <w:unhideWhenUsed/>
    <w:rsid w:val="00E06D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51440">
      <w:bodyDiv w:val="1"/>
      <w:marLeft w:val="0"/>
      <w:marRight w:val="0"/>
      <w:marTop w:val="0"/>
      <w:marBottom w:val="0"/>
      <w:divBdr>
        <w:top w:val="none" w:sz="0" w:space="0" w:color="auto"/>
        <w:left w:val="none" w:sz="0" w:space="0" w:color="auto"/>
        <w:bottom w:val="none" w:sz="0" w:space="0" w:color="auto"/>
        <w:right w:val="none" w:sz="0" w:space="0" w:color="auto"/>
      </w:divBdr>
    </w:div>
    <w:div w:id="526914838">
      <w:bodyDiv w:val="1"/>
      <w:marLeft w:val="0"/>
      <w:marRight w:val="0"/>
      <w:marTop w:val="0"/>
      <w:marBottom w:val="0"/>
      <w:divBdr>
        <w:top w:val="none" w:sz="0" w:space="0" w:color="auto"/>
        <w:left w:val="none" w:sz="0" w:space="0" w:color="auto"/>
        <w:bottom w:val="none" w:sz="0" w:space="0" w:color="auto"/>
        <w:right w:val="none" w:sz="0" w:space="0" w:color="auto"/>
      </w:divBdr>
    </w:div>
    <w:div w:id="571962626">
      <w:bodyDiv w:val="1"/>
      <w:marLeft w:val="0"/>
      <w:marRight w:val="0"/>
      <w:marTop w:val="0"/>
      <w:marBottom w:val="0"/>
      <w:divBdr>
        <w:top w:val="none" w:sz="0" w:space="0" w:color="auto"/>
        <w:left w:val="none" w:sz="0" w:space="0" w:color="auto"/>
        <w:bottom w:val="none" w:sz="0" w:space="0" w:color="auto"/>
        <w:right w:val="none" w:sz="0" w:space="0" w:color="auto"/>
      </w:divBdr>
    </w:div>
    <w:div w:id="590554496">
      <w:bodyDiv w:val="1"/>
      <w:marLeft w:val="0"/>
      <w:marRight w:val="0"/>
      <w:marTop w:val="0"/>
      <w:marBottom w:val="0"/>
      <w:divBdr>
        <w:top w:val="none" w:sz="0" w:space="0" w:color="auto"/>
        <w:left w:val="none" w:sz="0" w:space="0" w:color="auto"/>
        <w:bottom w:val="none" w:sz="0" w:space="0" w:color="auto"/>
        <w:right w:val="none" w:sz="0" w:space="0" w:color="auto"/>
      </w:divBdr>
    </w:div>
    <w:div w:id="591819222">
      <w:bodyDiv w:val="1"/>
      <w:marLeft w:val="0"/>
      <w:marRight w:val="0"/>
      <w:marTop w:val="0"/>
      <w:marBottom w:val="0"/>
      <w:divBdr>
        <w:top w:val="none" w:sz="0" w:space="0" w:color="auto"/>
        <w:left w:val="none" w:sz="0" w:space="0" w:color="auto"/>
        <w:bottom w:val="none" w:sz="0" w:space="0" w:color="auto"/>
        <w:right w:val="none" w:sz="0" w:space="0" w:color="auto"/>
      </w:divBdr>
    </w:div>
    <w:div w:id="868685983">
      <w:bodyDiv w:val="1"/>
      <w:marLeft w:val="0"/>
      <w:marRight w:val="0"/>
      <w:marTop w:val="0"/>
      <w:marBottom w:val="0"/>
      <w:divBdr>
        <w:top w:val="none" w:sz="0" w:space="0" w:color="auto"/>
        <w:left w:val="none" w:sz="0" w:space="0" w:color="auto"/>
        <w:bottom w:val="none" w:sz="0" w:space="0" w:color="auto"/>
        <w:right w:val="none" w:sz="0" w:space="0" w:color="auto"/>
      </w:divBdr>
    </w:div>
    <w:div w:id="877160789">
      <w:bodyDiv w:val="1"/>
      <w:marLeft w:val="0"/>
      <w:marRight w:val="0"/>
      <w:marTop w:val="0"/>
      <w:marBottom w:val="0"/>
      <w:divBdr>
        <w:top w:val="none" w:sz="0" w:space="0" w:color="auto"/>
        <w:left w:val="none" w:sz="0" w:space="0" w:color="auto"/>
        <w:bottom w:val="none" w:sz="0" w:space="0" w:color="auto"/>
        <w:right w:val="none" w:sz="0" w:space="0" w:color="auto"/>
      </w:divBdr>
    </w:div>
    <w:div w:id="1056466836">
      <w:bodyDiv w:val="1"/>
      <w:marLeft w:val="0"/>
      <w:marRight w:val="0"/>
      <w:marTop w:val="0"/>
      <w:marBottom w:val="0"/>
      <w:divBdr>
        <w:top w:val="none" w:sz="0" w:space="0" w:color="auto"/>
        <w:left w:val="none" w:sz="0" w:space="0" w:color="auto"/>
        <w:bottom w:val="none" w:sz="0" w:space="0" w:color="auto"/>
        <w:right w:val="none" w:sz="0" w:space="0" w:color="auto"/>
      </w:divBdr>
    </w:div>
    <w:div w:id="1278411853">
      <w:bodyDiv w:val="1"/>
      <w:marLeft w:val="0"/>
      <w:marRight w:val="0"/>
      <w:marTop w:val="0"/>
      <w:marBottom w:val="0"/>
      <w:divBdr>
        <w:top w:val="none" w:sz="0" w:space="0" w:color="auto"/>
        <w:left w:val="none" w:sz="0" w:space="0" w:color="auto"/>
        <w:bottom w:val="none" w:sz="0" w:space="0" w:color="auto"/>
        <w:right w:val="none" w:sz="0" w:space="0" w:color="auto"/>
      </w:divBdr>
    </w:div>
    <w:div w:id="1311713562">
      <w:bodyDiv w:val="1"/>
      <w:marLeft w:val="0"/>
      <w:marRight w:val="0"/>
      <w:marTop w:val="0"/>
      <w:marBottom w:val="0"/>
      <w:divBdr>
        <w:top w:val="none" w:sz="0" w:space="0" w:color="auto"/>
        <w:left w:val="none" w:sz="0" w:space="0" w:color="auto"/>
        <w:bottom w:val="none" w:sz="0" w:space="0" w:color="auto"/>
        <w:right w:val="none" w:sz="0" w:space="0" w:color="auto"/>
      </w:divBdr>
    </w:div>
    <w:div w:id="1492914678">
      <w:bodyDiv w:val="1"/>
      <w:marLeft w:val="0"/>
      <w:marRight w:val="0"/>
      <w:marTop w:val="0"/>
      <w:marBottom w:val="0"/>
      <w:divBdr>
        <w:top w:val="none" w:sz="0" w:space="0" w:color="auto"/>
        <w:left w:val="none" w:sz="0" w:space="0" w:color="auto"/>
        <w:bottom w:val="none" w:sz="0" w:space="0" w:color="auto"/>
        <w:right w:val="none" w:sz="0" w:space="0" w:color="auto"/>
      </w:divBdr>
    </w:div>
    <w:div w:id="1775830281">
      <w:bodyDiv w:val="1"/>
      <w:marLeft w:val="0"/>
      <w:marRight w:val="0"/>
      <w:marTop w:val="0"/>
      <w:marBottom w:val="0"/>
      <w:divBdr>
        <w:top w:val="none" w:sz="0" w:space="0" w:color="auto"/>
        <w:left w:val="none" w:sz="0" w:space="0" w:color="auto"/>
        <w:bottom w:val="none" w:sz="0" w:space="0" w:color="auto"/>
        <w:right w:val="none" w:sz="0" w:space="0" w:color="auto"/>
      </w:divBdr>
    </w:div>
    <w:div w:id="1920863342">
      <w:bodyDiv w:val="1"/>
      <w:marLeft w:val="0"/>
      <w:marRight w:val="0"/>
      <w:marTop w:val="0"/>
      <w:marBottom w:val="0"/>
      <w:divBdr>
        <w:top w:val="none" w:sz="0" w:space="0" w:color="auto"/>
        <w:left w:val="none" w:sz="0" w:space="0" w:color="auto"/>
        <w:bottom w:val="none" w:sz="0" w:space="0" w:color="auto"/>
        <w:right w:val="none" w:sz="0" w:space="0" w:color="auto"/>
      </w:divBdr>
    </w:div>
    <w:div w:id="19746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217C.CBE7D0B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70CD-6DE3-4D1F-A3EB-0365A149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3798</Words>
  <Characters>20895</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Jeroen</dc:creator>
  <cp:keywords/>
  <dc:description/>
  <cp:lastModifiedBy>VANDENBUSSCHE Joke</cp:lastModifiedBy>
  <cp:revision>2</cp:revision>
  <dcterms:created xsi:type="dcterms:W3CDTF">2025-03-13T09:02:00Z</dcterms:created>
  <dcterms:modified xsi:type="dcterms:W3CDTF">2025-03-13T09:02:00Z</dcterms:modified>
</cp:coreProperties>
</file>