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1132390053"/>
        <w:docPartObj>
          <w:docPartGallery w:val="Cover Pages"/>
          <w:docPartUnique/>
        </w:docPartObj>
      </w:sdtPr>
      <w:sdtEndPr>
        <w:rPr>
          <w:noProof/>
        </w:rPr>
      </w:sdtEndPr>
      <w:sdtContent>
        <w:p w14:paraId="54EC027A" w14:textId="7F4E6D86" w:rsidR="00622E03" w:rsidRPr="00B21C98" w:rsidRDefault="00960FC0">
          <w:pPr>
            <w:rPr>
              <w:rFonts w:cstheme="minorHAnsi"/>
              <w:sz w:val="20"/>
              <w:szCs w:val="20"/>
            </w:rPr>
          </w:pPr>
          <w:r>
            <w:rPr>
              <w:rFonts w:cstheme="minorHAnsi"/>
              <w:noProof/>
              <w:sz w:val="20"/>
              <w:szCs w:val="20"/>
              <w:lang w:eastAsia="nl-BE"/>
            </w:rPr>
            <w:drawing>
              <wp:anchor distT="0" distB="0" distL="114300" distR="114300" simplePos="0" relativeHeight="251662336" behindDoc="0" locked="0" layoutInCell="1" allowOverlap="1" wp14:anchorId="44D0FE93" wp14:editId="41D8C3B0">
                <wp:simplePos x="0" y="0"/>
                <wp:positionH relativeFrom="column">
                  <wp:posOffset>4072255</wp:posOffset>
                </wp:positionH>
                <wp:positionV relativeFrom="page">
                  <wp:posOffset>1066800</wp:posOffset>
                </wp:positionV>
                <wp:extent cx="1838325" cy="551180"/>
                <wp:effectExtent l="0" t="0" r="9525" b="1270"/>
                <wp:wrapThrough wrapText="bothSides">
                  <wp:wrapPolygon edited="0">
                    <wp:start x="3805" y="0"/>
                    <wp:lineTo x="0" y="0"/>
                    <wp:lineTo x="0" y="11945"/>
                    <wp:lineTo x="6267" y="11945"/>
                    <wp:lineTo x="8282" y="20903"/>
                    <wp:lineTo x="8506" y="20903"/>
                    <wp:lineTo x="17235" y="20903"/>
                    <wp:lineTo x="17459" y="20903"/>
                    <wp:lineTo x="18578" y="11945"/>
                    <wp:lineTo x="21488" y="8959"/>
                    <wp:lineTo x="21488" y="5972"/>
                    <wp:lineTo x="6044" y="0"/>
                    <wp:lineTo x="3805"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mw-beersel-Q.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551180"/>
                        </a:xfrm>
                        <a:prstGeom prst="rect">
                          <a:avLst/>
                        </a:prstGeom>
                      </pic:spPr>
                    </pic:pic>
                  </a:graphicData>
                </a:graphic>
              </wp:anchor>
            </w:drawing>
          </w:r>
          <w:r w:rsidR="00077144">
            <w:rPr>
              <w:rFonts w:cstheme="minorHAnsi"/>
              <w:noProof/>
              <w:sz w:val="20"/>
              <w:szCs w:val="20"/>
              <w:lang w:eastAsia="nl-BE"/>
            </w:rPr>
            <w:drawing>
              <wp:inline distT="0" distB="0" distL="0" distR="0" wp14:anchorId="4148CC43" wp14:editId="50BEAA04">
                <wp:extent cx="1314090" cy="723676"/>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eente_Beersel_Q_3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0357" cy="732634"/>
                        </a:xfrm>
                        <a:prstGeom prst="rect">
                          <a:avLst/>
                        </a:prstGeom>
                      </pic:spPr>
                    </pic:pic>
                  </a:graphicData>
                </a:graphic>
              </wp:inline>
            </w:drawing>
          </w:r>
          <w:r w:rsidR="00077144">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t xml:space="preserve">          </w:t>
          </w:r>
          <w:r w:rsidR="00077144">
            <w:rPr>
              <w:rFonts w:cstheme="minorHAnsi"/>
              <w:sz w:val="20"/>
              <w:szCs w:val="20"/>
            </w:rPr>
            <w:t xml:space="preserve">     </w:t>
          </w:r>
          <w:r w:rsidR="00077144">
            <w:rPr>
              <w:rFonts w:cstheme="minorHAnsi"/>
              <w:sz w:val="20"/>
              <w:szCs w:val="20"/>
            </w:rPr>
            <w:tab/>
          </w:r>
          <w:r w:rsidR="00077144">
            <w:rPr>
              <w:rFonts w:cstheme="minorHAnsi"/>
              <w:sz w:val="20"/>
              <w:szCs w:val="20"/>
            </w:rPr>
            <w:tab/>
          </w:r>
        </w:p>
        <w:p w14:paraId="73262846" w14:textId="0116D849" w:rsidR="00E256D6" w:rsidRPr="00B21C98" w:rsidRDefault="000E39E7" w:rsidP="00E256D6">
          <w:pPr>
            <w:rPr>
              <w:rFonts w:cstheme="minorHAnsi"/>
              <w:noProof/>
              <w:sz w:val="20"/>
              <w:szCs w:val="20"/>
            </w:rPr>
          </w:pPr>
          <w:r w:rsidRPr="00B21C98">
            <w:rPr>
              <w:rFonts w:cstheme="minorHAnsi"/>
              <w:noProof/>
              <w:sz w:val="20"/>
              <w:szCs w:val="20"/>
              <w:lang w:eastAsia="nl-BE"/>
            </w:rPr>
            <mc:AlternateContent>
              <mc:Choice Requires="wps">
                <w:drawing>
                  <wp:anchor distT="0" distB="0" distL="114300" distR="114300" simplePos="0" relativeHeight="251660288" behindDoc="0" locked="0" layoutInCell="1" allowOverlap="1" wp14:anchorId="27D2F773" wp14:editId="25EE9F27">
                    <wp:simplePos x="0" y="0"/>
                    <wp:positionH relativeFrom="margin">
                      <wp:align>right</wp:align>
                    </wp:positionH>
                    <wp:positionV relativeFrom="page">
                      <wp:posOffset>4855210</wp:posOffset>
                    </wp:positionV>
                    <wp:extent cx="5753100" cy="525780"/>
                    <wp:effectExtent l="0" t="0" r="13335" b="508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93450" w14:textId="012FCB74" w:rsidR="00622E03" w:rsidRDefault="00011248">
                                <w:pPr>
                                  <w:pStyle w:val="Geenafstand"/>
                                  <w:jc w:val="right"/>
                                  <w:rPr>
                                    <w:caps/>
                                    <w:color w:val="1B1D3D" w:themeColor="text2" w:themeShade="BF"/>
                                    <w:sz w:val="52"/>
                                    <w:szCs w:val="52"/>
                                  </w:rPr>
                                </w:pPr>
                                <w:sdt>
                                  <w:sdtPr>
                                    <w:rPr>
                                      <w:caps/>
                                      <w:color w:val="1B1D3D"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76C62">
                                      <w:rPr>
                                        <w:caps/>
                                        <w:color w:val="1B1D3D" w:themeColor="text2" w:themeShade="BF"/>
                                        <w:sz w:val="52"/>
                                        <w:szCs w:val="52"/>
                                      </w:rPr>
                                      <w:t>Gedragscode</w:t>
                                    </w:r>
                                    <w:r w:rsidR="006E785F">
                                      <w:rPr>
                                        <w:caps/>
                                        <w:color w:val="1B1D3D" w:themeColor="text2" w:themeShade="BF"/>
                                        <w:sz w:val="52"/>
                                        <w:szCs w:val="52"/>
                                      </w:rPr>
                                      <w:t xml:space="preserve"> </w:t>
                                    </w:r>
                                    <w:r w:rsidR="00167FCA">
                                      <w:rPr>
                                        <w:caps/>
                                        <w:color w:val="1B1D3D" w:themeColor="text2" w:themeShade="BF"/>
                                        <w:sz w:val="52"/>
                                        <w:szCs w:val="52"/>
                                      </w:rPr>
                                      <w:t>informatie</w:t>
                                    </w:r>
                                    <w:r w:rsidR="006E785F">
                                      <w:rPr>
                                        <w:caps/>
                                        <w:color w:val="1B1D3D" w:themeColor="text2" w:themeShade="BF"/>
                                        <w:sz w:val="52"/>
                                        <w:szCs w:val="52"/>
                                      </w:rPr>
                                      <w:t>Veiligheid &amp; Privacy</w:t>
                                    </w:r>
                                    <w:r w:rsidR="00167FCA">
                                      <w:rPr>
                                        <w:caps/>
                                        <w:color w:val="1B1D3D" w:themeColor="text2" w:themeShade="BF"/>
                                        <w:sz w:val="52"/>
                                        <w:szCs w:val="52"/>
                                      </w:rPr>
                                      <w:t>bescherming</w:t>
                                    </w:r>
                                  </w:sdtContent>
                                </w:sdt>
                              </w:p>
                              <w:sdt>
                                <w:sdtPr>
                                  <w:rPr>
                                    <w:smallCaps/>
                                    <w:color w:val="242852"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74889BF4" w14:textId="341B93D0" w:rsidR="00622E03" w:rsidRDefault="006E785F">
                                    <w:pPr>
                                      <w:pStyle w:val="Geenafstand"/>
                                      <w:jc w:val="right"/>
                                      <w:rPr>
                                        <w:smallCaps/>
                                        <w:color w:val="242852" w:themeColor="text2"/>
                                        <w:sz w:val="36"/>
                                        <w:szCs w:val="36"/>
                                      </w:rPr>
                                    </w:pPr>
                                    <w:r>
                                      <w:rPr>
                                        <w:smallCaps/>
                                        <w:color w:val="242852" w:themeColor="text2"/>
                                        <w:sz w:val="36"/>
                                        <w:szCs w:val="36"/>
                                      </w:rPr>
                                      <w:t>voor Mandatarissen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27D2F773" id="_x0000_t202" coordsize="21600,21600" o:spt="202" path="m,l,21600r21600,l21600,xe">
                    <v:stroke joinstyle="miter"/>
                    <v:path gradientshapeok="t" o:connecttype="rect"/>
                  </v:shapetype>
                  <v:shape id="Tekstvak 113" o:spid="_x0000_s1026" type="#_x0000_t202" style="position:absolute;margin-left:401.8pt;margin-top:382.3pt;width:453pt;height:41.4pt;z-index:251660288;visibility:visible;mso-wrap-style:square;mso-width-percent:734;mso-height-percent:363;mso-wrap-distance-left:9pt;mso-wrap-distance-top:0;mso-wrap-distance-right:9pt;mso-wrap-distance-bottom:0;mso-position-horizontal:right;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" filled="f" stroked="f" strokeweight=".5pt">
                    <v:textbox inset="0,0,0,0">
                      <w:txbxContent>
                        <w:p w14:paraId="13E93450" w14:textId="012FCB74" w:rsidR="00622E03" w:rsidRDefault="00AA037D">
                          <w:pPr>
                            <w:pStyle w:val="Geenafstand"/>
                            <w:jc w:val="right"/>
                            <w:rPr>
                              <w:caps/>
                              <w:color w:val="1B1D3D" w:themeColor="text2" w:themeShade="BF"/>
                              <w:sz w:val="52"/>
                              <w:szCs w:val="52"/>
                            </w:rPr>
                          </w:pPr>
                          <w:sdt>
                            <w:sdtPr>
                              <w:rPr>
                                <w:caps/>
                                <w:color w:val="1B1D3D"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76C62">
                                <w:rPr>
                                  <w:caps/>
                                  <w:color w:val="1B1D3D" w:themeColor="text2" w:themeShade="BF"/>
                                  <w:sz w:val="52"/>
                                  <w:szCs w:val="52"/>
                                </w:rPr>
                                <w:t>Gedragscode</w:t>
                              </w:r>
                              <w:r w:rsidR="006E785F">
                                <w:rPr>
                                  <w:caps/>
                                  <w:color w:val="1B1D3D" w:themeColor="text2" w:themeShade="BF"/>
                                  <w:sz w:val="52"/>
                                  <w:szCs w:val="52"/>
                                </w:rPr>
                                <w:t xml:space="preserve"> </w:t>
                              </w:r>
                              <w:r w:rsidR="00167FCA">
                                <w:rPr>
                                  <w:caps/>
                                  <w:color w:val="1B1D3D" w:themeColor="text2" w:themeShade="BF"/>
                                  <w:sz w:val="52"/>
                                  <w:szCs w:val="52"/>
                                </w:rPr>
                                <w:t>informatie</w:t>
                              </w:r>
                              <w:r w:rsidR="006E785F">
                                <w:rPr>
                                  <w:caps/>
                                  <w:color w:val="1B1D3D" w:themeColor="text2" w:themeShade="BF"/>
                                  <w:sz w:val="52"/>
                                  <w:szCs w:val="52"/>
                                </w:rPr>
                                <w:t>Veiligheid &amp; Privacy</w:t>
                              </w:r>
                              <w:r w:rsidR="00167FCA">
                                <w:rPr>
                                  <w:caps/>
                                  <w:color w:val="1B1D3D" w:themeColor="text2" w:themeShade="BF"/>
                                  <w:sz w:val="52"/>
                                  <w:szCs w:val="52"/>
                                </w:rPr>
                                <w:t>bescherming</w:t>
                              </w:r>
                            </w:sdtContent>
                          </w:sdt>
                        </w:p>
                        <w:sdt>
                          <w:sdtPr>
                            <w:rPr>
                              <w:smallCaps/>
                              <w:color w:val="242852"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74889BF4" w14:textId="341B93D0" w:rsidR="00622E03" w:rsidRDefault="006E785F">
                              <w:pPr>
                                <w:pStyle w:val="Geenafstand"/>
                                <w:jc w:val="right"/>
                                <w:rPr>
                                  <w:smallCaps/>
                                  <w:color w:val="242852" w:themeColor="text2"/>
                                  <w:sz w:val="36"/>
                                  <w:szCs w:val="36"/>
                                </w:rPr>
                              </w:pPr>
                              <w:r>
                                <w:rPr>
                                  <w:smallCaps/>
                                  <w:color w:val="242852" w:themeColor="text2"/>
                                  <w:sz w:val="36"/>
                                  <w:szCs w:val="36"/>
                                </w:rPr>
                                <w:t>voor Mandatarissen</w:t>
                              </w:r>
                            </w:p>
                          </w:sdtContent>
                        </w:sdt>
                      </w:txbxContent>
                    </v:textbox>
                    <w10:wrap type="square" anchorx="margin" anchory="page"/>
                  </v:shape>
                </w:pict>
              </mc:Fallback>
            </mc:AlternateContent>
          </w:r>
          <w:r w:rsidR="008E5A32" w:rsidRPr="00B21C98">
            <w:rPr>
              <w:rFonts w:cstheme="minorHAnsi"/>
              <w:noProof/>
              <w:sz w:val="20"/>
              <w:szCs w:val="20"/>
              <w:lang w:eastAsia="nl-BE"/>
            </w:rPr>
            <mc:AlternateContent>
              <mc:Choice Requires="wps">
                <w:drawing>
                  <wp:anchor distT="0" distB="0" distL="114300" distR="114300" simplePos="0" relativeHeight="251661312" behindDoc="0" locked="0" layoutInCell="1" allowOverlap="1" wp14:anchorId="4935B054" wp14:editId="0426BE63">
                    <wp:simplePos x="0" y="0"/>
                    <wp:positionH relativeFrom="margin">
                      <wp:align>right</wp:align>
                    </wp:positionH>
                    <wp:positionV relativeFrom="margin">
                      <wp:align>bottom</wp:align>
                    </wp:positionV>
                    <wp:extent cx="5753100" cy="1181100"/>
                    <wp:effectExtent l="0" t="0" r="13335" b="0"/>
                    <wp:wrapSquare wrapText="bothSides"/>
                    <wp:docPr id="112" name="Tekstvak 112"/>
                    <wp:cNvGraphicFramePr/>
                    <a:graphic xmlns:a="http://schemas.openxmlformats.org/drawingml/2006/main">
                      <a:graphicData uri="http://schemas.microsoft.com/office/word/2010/wordprocessingShape">
                        <wps:wsp>
                          <wps:cNvSpPr txBox="1"/>
                          <wps:spPr>
                            <a:xfrm>
                              <a:off x="0" y="0"/>
                              <a:ext cx="57531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78A25E4" w14:textId="48469F40" w:rsidR="00622E03" w:rsidRDefault="006E785F">
                                    <w:pPr>
                                      <w:pStyle w:val="Geenafstand"/>
                                      <w:jc w:val="right"/>
                                      <w:rPr>
                                        <w:caps/>
                                        <w:color w:val="262626" w:themeColor="text1" w:themeTint="D9"/>
                                        <w:sz w:val="28"/>
                                        <w:szCs w:val="28"/>
                                      </w:rPr>
                                    </w:pPr>
                                    <w:r>
                                      <w:rPr>
                                        <w:caps/>
                                        <w:color w:val="262626" w:themeColor="text1" w:themeTint="D9"/>
                                        <w:sz w:val="28"/>
                                        <w:szCs w:val="28"/>
                                      </w:rPr>
                                      <w:t>DPO</w:t>
                                    </w:r>
                                  </w:p>
                                </w:sdtContent>
                              </w:sdt>
                              <w:p w14:paraId="39DC9AC2" w14:textId="2184E2EC" w:rsidR="00622E03" w:rsidRDefault="00011248">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EndPr/>
                                  <w:sdtContent>
                                    <w:r w:rsidR="004A6718">
                                      <w:rPr>
                                        <w:caps/>
                                        <w:color w:val="262626" w:themeColor="text1" w:themeTint="D9"/>
                                        <w:sz w:val="20"/>
                                        <w:szCs w:val="20"/>
                                      </w:rPr>
                                      <w:t>Frank Desmet</w:t>
                                    </w:r>
                                  </w:sdtContent>
                                </w:sdt>
                              </w:p>
                              <w:p w14:paraId="5F29D2C6" w14:textId="4C610086" w:rsidR="00622E03" w:rsidRDefault="00622E03">
                                <w:pPr>
                                  <w:pStyle w:val="Geenafstand"/>
                                  <w:jc w:val="right"/>
                                  <w:rPr>
                                    <w:color w:val="262626" w:themeColor="text1" w:themeTint="D9"/>
                                    <w:sz w:val="20"/>
                                    <w:szCs w:val="20"/>
                                    <w:lang w:val="nl-NL"/>
                                  </w:rPr>
                                </w:pPr>
                              </w:p>
                              <w:p w14:paraId="4150936D" w14:textId="405DF9E8" w:rsidR="008E5A32" w:rsidRPr="008E5A32" w:rsidRDefault="00011248" w:rsidP="008E5A32">
                                <w:pPr>
                                  <w:pStyle w:val="Geenafstand"/>
                                  <w:rPr>
                                    <w:caps/>
                                    <w:color w:val="262626" w:themeColor="text1" w:themeTint="D9"/>
                                    <w:szCs w:val="20"/>
                                  </w:rPr>
                                </w:pPr>
                                <w:sdt>
                                  <w:sdtPr>
                                    <w:rPr>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EndPr/>
                                  <w:sdtContent>
                                    <w:r w:rsidR="008E5A32" w:rsidRPr="008E5A32">
                                      <w:rPr>
                                        <w:color w:val="262626" w:themeColor="text1" w:themeTint="D9"/>
                                        <w:szCs w:val="20"/>
                                      </w:rPr>
                                      <w:t>Goedgekeurd door gemeente- en OCMW raad van 26 januari 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935B054" id="Tekstvak 112" o:spid="_x0000_s1027" type="#_x0000_t202" style="position:absolute;margin-left:401.8pt;margin-top:0;width:453pt;height:93pt;z-index:251661312;visibility:visible;mso-wrap-style:square;mso-width-percent:734;mso-height-percent:0;mso-wrap-distance-left:9pt;mso-wrap-distance-top:0;mso-wrap-distance-right:9pt;mso-wrap-distance-bottom:0;mso-position-horizontal:right;mso-position-horizontal-relative:margin;mso-position-vertical:bottom;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" filled="f" stroked="f" strokeweight=".5pt">
                    <v:textbox inset="0,0,0,0">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78A25E4" w14:textId="48469F40" w:rsidR="00622E03" w:rsidRDefault="006E785F">
                              <w:pPr>
                                <w:pStyle w:val="Geenafstand"/>
                                <w:jc w:val="right"/>
                                <w:rPr>
                                  <w:caps/>
                                  <w:color w:val="262626" w:themeColor="text1" w:themeTint="D9"/>
                                  <w:sz w:val="28"/>
                                  <w:szCs w:val="28"/>
                                </w:rPr>
                              </w:pPr>
                              <w:r>
                                <w:rPr>
                                  <w:caps/>
                                  <w:color w:val="262626" w:themeColor="text1" w:themeTint="D9"/>
                                  <w:sz w:val="28"/>
                                  <w:szCs w:val="28"/>
                                </w:rPr>
                                <w:t>DPO</w:t>
                              </w:r>
                            </w:p>
                          </w:sdtContent>
                        </w:sdt>
                        <w:p w14:paraId="39DC9AC2" w14:textId="2184E2EC" w:rsidR="00622E03" w:rsidRDefault="00AA037D">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EndPr/>
                            <w:sdtContent>
                              <w:r w:rsidR="004A6718">
                                <w:rPr>
                                  <w:caps/>
                                  <w:color w:val="262626" w:themeColor="text1" w:themeTint="D9"/>
                                  <w:sz w:val="20"/>
                                  <w:szCs w:val="20"/>
                                </w:rPr>
                                <w:t>Frank Desmet</w:t>
                              </w:r>
                            </w:sdtContent>
                          </w:sdt>
                        </w:p>
                        <w:p w14:paraId="5F29D2C6" w14:textId="4C610086" w:rsidR="00622E03" w:rsidRDefault="00622E03">
                          <w:pPr>
                            <w:pStyle w:val="Geenafstand"/>
                            <w:jc w:val="right"/>
                            <w:rPr>
                              <w:color w:val="262626" w:themeColor="text1" w:themeTint="D9"/>
                              <w:sz w:val="20"/>
                              <w:szCs w:val="20"/>
                              <w:lang w:val="nl-NL"/>
                            </w:rPr>
                          </w:pPr>
                        </w:p>
                        <w:p w14:paraId="4150936D" w14:textId="405DF9E8" w:rsidR="008E5A32" w:rsidRPr="008E5A32" w:rsidRDefault="00AA037D" w:rsidP="008E5A32">
                          <w:pPr>
                            <w:pStyle w:val="Geenafstand"/>
                            <w:rPr>
                              <w:caps/>
                              <w:color w:val="262626" w:themeColor="text1" w:themeTint="D9"/>
                              <w:szCs w:val="20"/>
                            </w:rPr>
                          </w:pPr>
                          <w:sdt>
                            <w:sdtPr>
                              <w:rPr>
                                <w:color w:val="262626" w:themeColor="text1" w:themeTint="D9"/>
                                <w:szCs w:val="20"/>
                              </w:rPr>
                              <w:alias w:val="Adres"/>
                              <w:tag w:val=""/>
                              <w:id w:val="171227497"/>
                              <w:dataBinding w:prefixMappings="xmlns:ns0='http://schemas.microsoft.com/office/2006/coverPageProps' " w:xpath="/ns0:CoverPageProperties[1]/ns0:CompanyAddress[1]" w:storeItemID="{55AF091B-3C7A-41E3-B477-F2FDAA23CFDA}"/>
                              <w:text/>
                            </w:sdtPr>
                            <w:sdtEndPr/>
                            <w:sdtContent>
                              <w:r w:rsidR="008E5A32" w:rsidRPr="008E5A32">
                                <w:rPr>
                                  <w:color w:val="262626" w:themeColor="text1" w:themeTint="D9"/>
                                  <w:szCs w:val="20"/>
                                </w:rPr>
                                <w:t>Goedgekeurd door gemeente- en OCMW raad van 26 januari 2022</w:t>
                              </w:r>
                            </w:sdtContent>
                          </w:sdt>
                        </w:p>
                      </w:txbxContent>
                    </v:textbox>
                    <w10:wrap type="square" anchorx="margin" anchory="margin"/>
                  </v:shape>
                </w:pict>
              </mc:Fallback>
            </mc:AlternateContent>
          </w:r>
          <w:r w:rsidR="00622E03" w:rsidRPr="00B21C98">
            <w:rPr>
              <w:rFonts w:cstheme="minorHAnsi"/>
              <w:noProof/>
              <w:sz w:val="20"/>
              <w:szCs w:val="20"/>
              <w:lang w:eastAsia="nl-BE"/>
            </w:rPr>
            <mc:AlternateContent>
              <mc:Choice Requires="wpg">
                <w:drawing>
                  <wp:anchor distT="0" distB="0" distL="114300" distR="114300" simplePos="0" relativeHeight="251659264" behindDoc="0" locked="0" layoutInCell="1" allowOverlap="1" wp14:anchorId="35D6A11F" wp14:editId="6474173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8575" b="15240"/>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70C0"/>
                            </a:solidFill>
                          </wpg:grpSpPr>
                          <wps:wsp>
                            <wps:cNvPr id="115" name="Rechthoek 115"/>
                            <wps:cNvSpPr/>
                            <wps:spPr>
                              <a:xfrm>
                                <a:off x="0" y="0"/>
                                <a:ext cx="228600" cy="8782050"/>
                              </a:xfrm>
                              <a:prstGeom prst="rect">
                                <a:avLst/>
                              </a:prstGeom>
                              <a:gr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gr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07D1F5A" id="Groe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" filled="f" strokecolor="#0070c0" strokeweight="2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" filled="f" strokecolor="#0070c0" strokeweight="2pt">
                      <v:path arrowok="t"/>
                      <o:lock v:ext="edit" aspectratio="t"/>
                    </v:rect>
                    <w10:wrap anchorx="page" anchory="page"/>
                  </v:group>
                </w:pict>
              </mc:Fallback>
            </mc:AlternateContent>
          </w:r>
          <w:r w:rsidR="00622E03" w:rsidRPr="00B21C98">
            <w:rPr>
              <w:rFonts w:cstheme="minorHAnsi"/>
              <w:noProof/>
              <w:sz w:val="20"/>
              <w:szCs w:val="20"/>
            </w:rPr>
            <w:br w:type="page"/>
          </w:r>
        </w:p>
      </w:sdtContent>
    </w:sdt>
    <w:p w14:paraId="38188461" w14:textId="248F86BA" w:rsidR="008B2A8C" w:rsidRPr="00167FCA" w:rsidRDefault="0069213B" w:rsidP="009913C6">
      <w:pPr>
        <w:pStyle w:val="Titel"/>
        <w:jc w:val="center"/>
        <w:rPr>
          <w:noProof/>
          <w:sz w:val="56"/>
        </w:rPr>
      </w:pPr>
      <w:r w:rsidRPr="00167FCA">
        <w:rPr>
          <w:noProof/>
          <w:sz w:val="56"/>
        </w:rPr>
        <w:lastRenderedPageBreak/>
        <w:t>Gedragscode</w:t>
      </w:r>
      <w:r w:rsidR="00167FCA" w:rsidRPr="00167FCA">
        <w:rPr>
          <w:noProof/>
          <w:sz w:val="56"/>
        </w:rPr>
        <w:t xml:space="preserve"> informatie</w:t>
      </w:r>
      <w:r w:rsidR="00FE6298" w:rsidRPr="00167FCA">
        <w:rPr>
          <w:noProof/>
          <w:sz w:val="56"/>
        </w:rPr>
        <w:t>Veiligheid &amp; Privacy</w:t>
      </w:r>
      <w:r w:rsidR="00167FCA" w:rsidRPr="00167FCA">
        <w:rPr>
          <w:noProof/>
          <w:sz w:val="56"/>
        </w:rPr>
        <w:t>bescherming</w:t>
      </w:r>
    </w:p>
    <w:sdt>
      <w:sdtPr>
        <w:rPr>
          <w:rFonts w:asciiTheme="minorHAnsi" w:eastAsiaTheme="minorEastAsia" w:hAnsiTheme="minorHAnsi" w:cstheme="minorBidi"/>
          <w:color w:val="auto"/>
          <w:sz w:val="22"/>
          <w:szCs w:val="22"/>
          <w:lang w:val="nl-NL"/>
        </w:rPr>
        <w:id w:val="2099743803"/>
        <w:docPartObj>
          <w:docPartGallery w:val="Table of Contents"/>
          <w:docPartUnique/>
        </w:docPartObj>
      </w:sdtPr>
      <w:sdtEndPr>
        <w:rPr>
          <w:b/>
          <w:bCs/>
        </w:rPr>
      </w:sdtEndPr>
      <w:sdtContent>
        <w:p w14:paraId="04B98A4C" w14:textId="3CABF2D9" w:rsidR="00E60034" w:rsidRDefault="00E60034">
          <w:pPr>
            <w:pStyle w:val="Kopvaninhoudsopgave"/>
          </w:pPr>
          <w:r>
            <w:rPr>
              <w:lang w:val="nl-NL"/>
            </w:rPr>
            <w:t>Inhoud</w:t>
          </w:r>
        </w:p>
        <w:p w14:paraId="5ADFBEF1" w14:textId="704CEE86" w:rsidR="00AA037D" w:rsidRDefault="00E60034">
          <w:pPr>
            <w:pStyle w:val="Inhopg1"/>
            <w:rPr>
              <w:lang w:eastAsia="nl-BE"/>
            </w:rPr>
          </w:pPr>
          <w:r w:rsidRPr="00181037">
            <w:fldChar w:fldCharType="begin"/>
          </w:r>
          <w:r w:rsidRPr="00181037">
            <w:instrText xml:space="preserve"> TOC \o "1-3" \h \z \u </w:instrText>
          </w:r>
          <w:r w:rsidRPr="00181037">
            <w:fldChar w:fldCharType="separate"/>
          </w:r>
          <w:hyperlink w:anchor="_Toc93060633" w:history="1">
            <w:r w:rsidR="00AA037D" w:rsidRPr="00A006E1">
              <w:rPr>
                <w:rStyle w:val="Hyperlink"/>
              </w:rPr>
              <w:t>Toepassingsgebied</w:t>
            </w:r>
            <w:r w:rsidR="00AA037D">
              <w:rPr>
                <w:webHidden/>
              </w:rPr>
              <w:tab/>
            </w:r>
            <w:r w:rsidR="00AA037D">
              <w:rPr>
                <w:webHidden/>
              </w:rPr>
              <w:fldChar w:fldCharType="begin"/>
            </w:r>
            <w:r w:rsidR="00AA037D">
              <w:rPr>
                <w:webHidden/>
              </w:rPr>
              <w:instrText xml:space="preserve"> PAGEREF _Toc93060633 \h </w:instrText>
            </w:r>
            <w:r w:rsidR="00AA037D">
              <w:rPr>
                <w:webHidden/>
              </w:rPr>
            </w:r>
            <w:r w:rsidR="00AA037D">
              <w:rPr>
                <w:webHidden/>
              </w:rPr>
              <w:fldChar w:fldCharType="separate"/>
            </w:r>
            <w:r w:rsidR="00AA037D">
              <w:rPr>
                <w:webHidden/>
              </w:rPr>
              <w:t>2</w:t>
            </w:r>
            <w:r w:rsidR="00AA037D">
              <w:rPr>
                <w:webHidden/>
              </w:rPr>
              <w:fldChar w:fldCharType="end"/>
            </w:r>
          </w:hyperlink>
        </w:p>
        <w:p w14:paraId="54AD16DD" w14:textId="2FCEEBAB" w:rsidR="00AA037D" w:rsidRDefault="00011248">
          <w:pPr>
            <w:pStyle w:val="Inhopg1"/>
            <w:rPr>
              <w:lang w:eastAsia="nl-BE"/>
            </w:rPr>
          </w:pPr>
          <w:hyperlink w:anchor="_Toc93060634" w:history="1">
            <w:r w:rsidR="00AA037D" w:rsidRPr="00A006E1">
              <w:rPr>
                <w:rStyle w:val="Hyperlink"/>
              </w:rPr>
              <w:t>Professioneel werken</w:t>
            </w:r>
            <w:r w:rsidR="00AA037D">
              <w:rPr>
                <w:webHidden/>
              </w:rPr>
              <w:tab/>
            </w:r>
            <w:r w:rsidR="00AA037D">
              <w:rPr>
                <w:webHidden/>
              </w:rPr>
              <w:fldChar w:fldCharType="begin"/>
            </w:r>
            <w:r w:rsidR="00AA037D">
              <w:rPr>
                <w:webHidden/>
              </w:rPr>
              <w:instrText xml:space="preserve"> PAGEREF _Toc93060634 \h </w:instrText>
            </w:r>
            <w:r w:rsidR="00AA037D">
              <w:rPr>
                <w:webHidden/>
              </w:rPr>
            </w:r>
            <w:r w:rsidR="00AA037D">
              <w:rPr>
                <w:webHidden/>
              </w:rPr>
              <w:fldChar w:fldCharType="separate"/>
            </w:r>
            <w:r w:rsidR="00AA037D">
              <w:rPr>
                <w:webHidden/>
              </w:rPr>
              <w:t>2</w:t>
            </w:r>
            <w:r w:rsidR="00AA037D">
              <w:rPr>
                <w:webHidden/>
              </w:rPr>
              <w:fldChar w:fldCharType="end"/>
            </w:r>
          </w:hyperlink>
        </w:p>
        <w:p w14:paraId="0F530B08" w14:textId="6D1DB9CE" w:rsidR="00AA037D" w:rsidRDefault="00011248">
          <w:pPr>
            <w:pStyle w:val="Inhopg1"/>
            <w:rPr>
              <w:lang w:eastAsia="nl-BE"/>
            </w:rPr>
          </w:pPr>
          <w:hyperlink w:anchor="_Toc93060635" w:history="1">
            <w:r w:rsidR="00AA037D" w:rsidRPr="00A006E1">
              <w:rPr>
                <w:rStyle w:val="Hyperlink"/>
              </w:rPr>
              <w:t>Wachtwoorden</w:t>
            </w:r>
            <w:r w:rsidR="00AA037D">
              <w:rPr>
                <w:webHidden/>
              </w:rPr>
              <w:tab/>
            </w:r>
            <w:r w:rsidR="00AA037D">
              <w:rPr>
                <w:webHidden/>
              </w:rPr>
              <w:fldChar w:fldCharType="begin"/>
            </w:r>
            <w:r w:rsidR="00AA037D">
              <w:rPr>
                <w:webHidden/>
              </w:rPr>
              <w:instrText xml:space="preserve"> PAGEREF _Toc93060635 \h </w:instrText>
            </w:r>
            <w:r w:rsidR="00AA037D">
              <w:rPr>
                <w:webHidden/>
              </w:rPr>
            </w:r>
            <w:r w:rsidR="00AA037D">
              <w:rPr>
                <w:webHidden/>
              </w:rPr>
              <w:fldChar w:fldCharType="separate"/>
            </w:r>
            <w:r w:rsidR="00AA037D">
              <w:rPr>
                <w:webHidden/>
              </w:rPr>
              <w:t>3</w:t>
            </w:r>
            <w:r w:rsidR="00AA037D">
              <w:rPr>
                <w:webHidden/>
              </w:rPr>
              <w:fldChar w:fldCharType="end"/>
            </w:r>
          </w:hyperlink>
        </w:p>
        <w:p w14:paraId="7FDAF736" w14:textId="3D3E740A" w:rsidR="00AA037D" w:rsidRDefault="00011248">
          <w:pPr>
            <w:pStyle w:val="Inhopg1"/>
            <w:rPr>
              <w:lang w:eastAsia="nl-BE"/>
            </w:rPr>
          </w:pPr>
          <w:hyperlink w:anchor="_Toc93060636" w:history="1">
            <w:r w:rsidR="00AA037D" w:rsidRPr="00A006E1">
              <w:rPr>
                <w:rStyle w:val="Hyperlink"/>
              </w:rPr>
              <w:t>Clean Desk &amp; Clean Screen</w:t>
            </w:r>
            <w:r w:rsidR="00AA037D">
              <w:rPr>
                <w:webHidden/>
              </w:rPr>
              <w:tab/>
            </w:r>
            <w:r w:rsidR="00AA037D">
              <w:rPr>
                <w:webHidden/>
              </w:rPr>
              <w:fldChar w:fldCharType="begin"/>
            </w:r>
            <w:r w:rsidR="00AA037D">
              <w:rPr>
                <w:webHidden/>
              </w:rPr>
              <w:instrText xml:space="preserve"> PAGEREF _Toc93060636 \h </w:instrText>
            </w:r>
            <w:r w:rsidR="00AA037D">
              <w:rPr>
                <w:webHidden/>
              </w:rPr>
            </w:r>
            <w:r w:rsidR="00AA037D">
              <w:rPr>
                <w:webHidden/>
              </w:rPr>
              <w:fldChar w:fldCharType="separate"/>
            </w:r>
            <w:r w:rsidR="00AA037D">
              <w:rPr>
                <w:webHidden/>
              </w:rPr>
              <w:t>3</w:t>
            </w:r>
            <w:r w:rsidR="00AA037D">
              <w:rPr>
                <w:webHidden/>
              </w:rPr>
              <w:fldChar w:fldCharType="end"/>
            </w:r>
          </w:hyperlink>
        </w:p>
        <w:p w14:paraId="0E4AD37F" w14:textId="05076940" w:rsidR="00AA037D" w:rsidRDefault="00011248">
          <w:pPr>
            <w:pStyle w:val="Inhopg1"/>
            <w:rPr>
              <w:lang w:eastAsia="nl-BE"/>
            </w:rPr>
          </w:pPr>
          <w:hyperlink w:anchor="_Toc93060637" w:history="1">
            <w:r w:rsidR="00AA037D" w:rsidRPr="00A006E1">
              <w:rPr>
                <w:rStyle w:val="Hyperlink"/>
              </w:rPr>
              <w:t>Hardware/Software</w:t>
            </w:r>
            <w:r w:rsidR="00AA037D">
              <w:rPr>
                <w:webHidden/>
              </w:rPr>
              <w:tab/>
            </w:r>
            <w:r w:rsidR="00AA037D">
              <w:rPr>
                <w:webHidden/>
              </w:rPr>
              <w:fldChar w:fldCharType="begin"/>
            </w:r>
            <w:r w:rsidR="00AA037D">
              <w:rPr>
                <w:webHidden/>
              </w:rPr>
              <w:instrText xml:space="preserve"> PAGEREF _Toc93060637 \h </w:instrText>
            </w:r>
            <w:r w:rsidR="00AA037D">
              <w:rPr>
                <w:webHidden/>
              </w:rPr>
            </w:r>
            <w:r w:rsidR="00AA037D">
              <w:rPr>
                <w:webHidden/>
              </w:rPr>
              <w:fldChar w:fldCharType="separate"/>
            </w:r>
            <w:r w:rsidR="00AA037D">
              <w:rPr>
                <w:webHidden/>
              </w:rPr>
              <w:t>4</w:t>
            </w:r>
            <w:r w:rsidR="00AA037D">
              <w:rPr>
                <w:webHidden/>
              </w:rPr>
              <w:fldChar w:fldCharType="end"/>
            </w:r>
          </w:hyperlink>
        </w:p>
        <w:p w14:paraId="67A072CB" w14:textId="6A254BD6" w:rsidR="00AA037D" w:rsidRDefault="00011248">
          <w:pPr>
            <w:pStyle w:val="Inhopg1"/>
            <w:rPr>
              <w:lang w:eastAsia="nl-BE"/>
            </w:rPr>
          </w:pPr>
          <w:hyperlink w:anchor="_Toc93060638" w:history="1">
            <w:r w:rsidR="00AA037D" w:rsidRPr="00A006E1">
              <w:rPr>
                <w:rStyle w:val="Hyperlink"/>
              </w:rPr>
              <w:t>Data opslag &amp; back-up</w:t>
            </w:r>
            <w:r w:rsidR="00AA037D">
              <w:rPr>
                <w:webHidden/>
              </w:rPr>
              <w:tab/>
            </w:r>
            <w:r w:rsidR="00AA037D">
              <w:rPr>
                <w:webHidden/>
              </w:rPr>
              <w:fldChar w:fldCharType="begin"/>
            </w:r>
            <w:r w:rsidR="00AA037D">
              <w:rPr>
                <w:webHidden/>
              </w:rPr>
              <w:instrText xml:space="preserve"> PAGEREF _Toc93060638 \h </w:instrText>
            </w:r>
            <w:r w:rsidR="00AA037D">
              <w:rPr>
                <w:webHidden/>
              </w:rPr>
            </w:r>
            <w:r w:rsidR="00AA037D">
              <w:rPr>
                <w:webHidden/>
              </w:rPr>
              <w:fldChar w:fldCharType="separate"/>
            </w:r>
            <w:r w:rsidR="00AA037D">
              <w:rPr>
                <w:webHidden/>
              </w:rPr>
              <w:t>4</w:t>
            </w:r>
            <w:r w:rsidR="00AA037D">
              <w:rPr>
                <w:webHidden/>
              </w:rPr>
              <w:fldChar w:fldCharType="end"/>
            </w:r>
          </w:hyperlink>
        </w:p>
        <w:p w14:paraId="1160D6C7" w14:textId="38ED3873" w:rsidR="00AA037D" w:rsidRDefault="00011248">
          <w:pPr>
            <w:pStyle w:val="Inhopg1"/>
            <w:rPr>
              <w:lang w:eastAsia="nl-BE"/>
            </w:rPr>
          </w:pPr>
          <w:hyperlink w:anchor="_Toc93060639" w:history="1">
            <w:r w:rsidR="00AA037D" w:rsidRPr="00A006E1">
              <w:rPr>
                <w:rStyle w:val="Hyperlink"/>
              </w:rPr>
              <w:t>USB-sticks of ander mobiele opslagmedia</w:t>
            </w:r>
            <w:r w:rsidR="00AA037D">
              <w:rPr>
                <w:webHidden/>
              </w:rPr>
              <w:tab/>
            </w:r>
            <w:r w:rsidR="00AA037D">
              <w:rPr>
                <w:webHidden/>
              </w:rPr>
              <w:fldChar w:fldCharType="begin"/>
            </w:r>
            <w:r w:rsidR="00AA037D">
              <w:rPr>
                <w:webHidden/>
              </w:rPr>
              <w:instrText xml:space="preserve"> PAGEREF _Toc93060639 \h </w:instrText>
            </w:r>
            <w:r w:rsidR="00AA037D">
              <w:rPr>
                <w:webHidden/>
              </w:rPr>
            </w:r>
            <w:r w:rsidR="00AA037D">
              <w:rPr>
                <w:webHidden/>
              </w:rPr>
              <w:fldChar w:fldCharType="separate"/>
            </w:r>
            <w:r w:rsidR="00AA037D">
              <w:rPr>
                <w:webHidden/>
              </w:rPr>
              <w:t>5</w:t>
            </w:r>
            <w:r w:rsidR="00AA037D">
              <w:rPr>
                <w:webHidden/>
              </w:rPr>
              <w:fldChar w:fldCharType="end"/>
            </w:r>
          </w:hyperlink>
        </w:p>
        <w:p w14:paraId="4B1C3B87" w14:textId="5EA94E3D" w:rsidR="00AA037D" w:rsidRDefault="00011248">
          <w:pPr>
            <w:pStyle w:val="Inhopg1"/>
            <w:rPr>
              <w:lang w:eastAsia="nl-BE"/>
            </w:rPr>
          </w:pPr>
          <w:hyperlink w:anchor="_Toc93060640" w:history="1">
            <w:r w:rsidR="00AA037D" w:rsidRPr="00A006E1">
              <w:rPr>
                <w:rStyle w:val="Hyperlink"/>
              </w:rPr>
              <w:t>Beveiliging</w:t>
            </w:r>
            <w:r w:rsidR="00AA037D">
              <w:rPr>
                <w:webHidden/>
              </w:rPr>
              <w:tab/>
            </w:r>
            <w:r w:rsidR="00AA037D">
              <w:rPr>
                <w:webHidden/>
              </w:rPr>
              <w:fldChar w:fldCharType="begin"/>
            </w:r>
            <w:r w:rsidR="00AA037D">
              <w:rPr>
                <w:webHidden/>
              </w:rPr>
              <w:instrText xml:space="preserve"> PAGEREF _Toc93060640 \h </w:instrText>
            </w:r>
            <w:r w:rsidR="00AA037D">
              <w:rPr>
                <w:webHidden/>
              </w:rPr>
            </w:r>
            <w:r w:rsidR="00AA037D">
              <w:rPr>
                <w:webHidden/>
              </w:rPr>
              <w:fldChar w:fldCharType="separate"/>
            </w:r>
            <w:r w:rsidR="00AA037D">
              <w:rPr>
                <w:webHidden/>
              </w:rPr>
              <w:t>5</w:t>
            </w:r>
            <w:r w:rsidR="00AA037D">
              <w:rPr>
                <w:webHidden/>
              </w:rPr>
              <w:fldChar w:fldCharType="end"/>
            </w:r>
          </w:hyperlink>
        </w:p>
        <w:p w14:paraId="15247C78" w14:textId="5F74BB0D" w:rsidR="00AA037D" w:rsidRDefault="00011248">
          <w:pPr>
            <w:pStyle w:val="Inhopg1"/>
            <w:rPr>
              <w:lang w:eastAsia="nl-BE"/>
            </w:rPr>
          </w:pPr>
          <w:hyperlink w:anchor="_Toc93060641" w:history="1">
            <w:r w:rsidR="00AA037D" w:rsidRPr="00A006E1">
              <w:rPr>
                <w:rStyle w:val="Hyperlink"/>
              </w:rPr>
              <w:t>Derden</w:t>
            </w:r>
            <w:r w:rsidR="00AA037D">
              <w:rPr>
                <w:webHidden/>
              </w:rPr>
              <w:tab/>
            </w:r>
            <w:r w:rsidR="00AA037D">
              <w:rPr>
                <w:webHidden/>
              </w:rPr>
              <w:fldChar w:fldCharType="begin"/>
            </w:r>
            <w:r w:rsidR="00AA037D">
              <w:rPr>
                <w:webHidden/>
              </w:rPr>
              <w:instrText xml:space="preserve"> PAGEREF _Toc93060641 \h </w:instrText>
            </w:r>
            <w:r w:rsidR="00AA037D">
              <w:rPr>
                <w:webHidden/>
              </w:rPr>
            </w:r>
            <w:r w:rsidR="00AA037D">
              <w:rPr>
                <w:webHidden/>
              </w:rPr>
              <w:fldChar w:fldCharType="separate"/>
            </w:r>
            <w:r w:rsidR="00AA037D">
              <w:rPr>
                <w:webHidden/>
              </w:rPr>
              <w:t>5</w:t>
            </w:r>
            <w:r w:rsidR="00AA037D">
              <w:rPr>
                <w:webHidden/>
              </w:rPr>
              <w:fldChar w:fldCharType="end"/>
            </w:r>
          </w:hyperlink>
        </w:p>
        <w:p w14:paraId="33C7B394" w14:textId="295F6CF5" w:rsidR="00AA037D" w:rsidRDefault="00011248">
          <w:pPr>
            <w:pStyle w:val="Inhopg1"/>
            <w:rPr>
              <w:lang w:eastAsia="nl-BE"/>
            </w:rPr>
          </w:pPr>
          <w:hyperlink w:anchor="_Toc93060642" w:history="1">
            <w:r w:rsidR="00AA037D" w:rsidRPr="00A006E1">
              <w:rPr>
                <w:rStyle w:val="Hyperlink"/>
              </w:rPr>
              <w:t>Privacy van de mandataris</w:t>
            </w:r>
            <w:r w:rsidR="00AA037D">
              <w:rPr>
                <w:webHidden/>
              </w:rPr>
              <w:tab/>
            </w:r>
            <w:r w:rsidR="00AA037D">
              <w:rPr>
                <w:webHidden/>
              </w:rPr>
              <w:fldChar w:fldCharType="begin"/>
            </w:r>
            <w:r w:rsidR="00AA037D">
              <w:rPr>
                <w:webHidden/>
              </w:rPr>
              <w:instrText xml:space="preserve"> PAGEREF _Toc93060642 \h </w:instrText>
            </w:r>
            <w:r w:rsidR="00AA037D">
              <w:rPr>
                <w:webHidden/>
              </w:rPr>
            </w:r>
            <w:r w:rsidR="00AA037D">
              <w:rPr>
                <w:webHidden/>
              </w:rPr>
              <w:fldChar w:fldCharType="separate"/>
            </w:r>
            <w:r w:rsidR="00AA037D">
              <w:rPr>
                <w:webHidden/>
              </w:rPr>
              <w:t>6</w:t>
            </w:r>
            <w:r w:rsidR="00AA037D">
              <w:rPr>
                <w:webHidden/>
              </w:rPr>
              <w:fldChar w:fldCharType="end"/>
            </w:r>
          </w:hyperlink>
        </w:p>
        <w:p w14:paraId="0F410026" w14:textId="40B2F7EA" w:rsidR="00AA037D" w:rsidRDefault="00011248">
          <w:pPr>
            <w:pStyle w:val="Inhopg1"/>
            <w:rPr>
              <w:lang w:eastAsia="nl-BE"/>
            </w:rPr>
          </w:pPr>
          <w:hyperlink w:anchor="_Toc93060643" w:history="1">
            <w:r w:rsidR="00AA037D" w:rsidRPr="00A006E1">
              <w:rPr>
                <w:rStyle w:val="Hyperlink"/>
              </w:rPr>
              <w:t>Controle gemeente en OCMW Beersel</w:t>
            </w:r>
            <w:r w:rsidR="00AA037D">
              <w:rPr>
                <w:webHidden/>
              </w:rPr>
              <w:tab/>
            </w:r>
            <w:r w:rsidR="00AA037D">
              <w:rPr>
                <w:webHidden/>
              </w:rPr>
              <w:fldChar w:fldCharType="begin"/>
            </w:r>
            <w:r w:rsidR="00AA037D">
              <w:rPr>
                <w:webHidden/>
              </w:rPr>
              <w:instrText xml:space="preserve"> PAGEREF _Toc93060643 \h </w:instrText>
            </w:r>
            <w:r w:rsidR="00AA037D">
              <w:rPr>
                <w:webHidden/>
              </w:rPr>
            </w:r>
            <w:r w:rsidR="00AA037D">
              <w:rPr>
                <w:webHidden/>
              </w:rPr>
              <w:fldChar w:fldCharType="separate"/>
            </w:r>
            <w:r w:rsidR="00AA037D">
              <w:rPr>
                <w:webHidden/>
              </w:rPr>
              <w:t>6</w:t>
            </w:r>
            <w:r w:rsidR="00AA037D">
              <w:rPr>
                <w:webHidden/>
              </w:rPr>
              <w:fldChar w:fldCharType="end"/>
            </w:r>
          </w:hyperlink>
        </w:p>
        <w:p w14:paraId="4BAF5AF1" w14:textId="4E6065E4" w:rsidR="00AA037D" w:rsidRDefault="00011248">
          <w:pPr>
            <w:pStyle w:val="Inhopg1"/>
            <w:rPr>
              <w:lang w:eastAsia="nl-BE"/>
            </w:rPr>
          </w:pPr>
          <w:hyperlink w:anchor="_Toc93060644" w:history="1">
            <w:r w:rsidR="00AA037D" w:rsidRPr="00A006E1">
              <w:rPr>
                <w:rStyle w:val="Hyperlink"/>
              </w:rPr>
              <w:t>Meldplicht van inbreuken, risico’s en gegevenslekken</w:t>
            </w:r>
            <w:r w:rsidR="00AA037D">
              <w:rPr>
                <w:webHidden/>
              </w:rPr>
              <w:tab/>
            </w:r>
            <w:r w:rsidR="00AA037D">
              <w:rPr>
                <w:webHidden/>
              </w:rPr>
              <w:fldChar w:fldCharType="begin"/>
            </w:r>
            <w:r w:rsidR="00AA037D">
              <w:rPr>
                <w:webHidden/>
              </w:rPr>
              <w:instrText xml:space="preserve"> PAGEREF _Toc93060644 \h </w:instrText>
            </w:r>
            <w:r w:rsidR="00AA037D">
              <w:rPr>
                <w:webHidden/>
              </w:rPr>
            </w:r>
            <w:r w:rsidR="00AA037D">
              <w:rPr>
                <w:webHidden/>
              </w:rPr>
              <w:fldChar w:fldCharType="separate"/>
            </w:r>
            <w:r w:rsidR="00AA037D">
              <w:rPr>
                <w:webHidden/>
              </w:rPr>
              <w:t>6</w:t>
            </w:r>
            <w:r w:rsidR="00AA037D">
              <w:rPr>
                <w:webHidden/>
              </w:rPr>
              <w:fldChar w:fldCharType="end"/>
            </w:r>
          </w:hyperlink>
        </w:p>
        <w:p w14:paraId="21409EAD" w14:textId="5998134F" w:rsidR="00AA037D" w:rsidRDefault="00011248">
          <w:pPr>
            <w:pStyle w:val="Inhopg1"/>
            <w:rPr>
              <w:lang w:eastAsia="nl-BE"/>
            </w:rPr>
          </w:pPr>
          <w:hyperlink w:anchor="_Toc93060645" w:history="1">
            <w:r w:rsidR="00AA037D" w:rsidRPr="00A006E1">
              <w:rPr>
                <w:rStyle w:val="Hyperlink"/>
              </w:rPr>
              <w:t>Sanctie</w:t>
            </w:r>
            <w:r w:rsidR="00AA037D">
              <w:rPr>
                <w:webHidden/>
              </w:rPr>
              <w:tab/>
            </w:r>
            <w:r w:rsidR="00AA037D">
              <w:rPr>
                <w:webHidden/>
              </w:rPr>
              <w:fldChar w:fldCharType="begin"/>
            </w:r>
            <w:r w:rsidR="00AA037D">
              <w:rPr>
                <w:webHidden/>
              </w:rPr>
              <w:instrText xml:space="preserve"> PAGEREF _Toc93060645 \h </w:instrText>
            </w:r>
            <w:r w:rsidR="00AA037D">
              <w:rPr>
                <w:webHidden/>
              </w:rPr>
            </w:r>
            <w:r w:rsidR="00AA037D">
              <w:rPr>
                <w:webHidden/>
              </w:rPr>
              <w:fldChar w:fldCharType="separate"/>
            </w:r>
            <w:r w:rsidR="00AA037D">
              <w:rPr>
                <w:webHidden/>
              </w:rPr>
              <w:t>7</w:t>
            </w:r>
            <w:r w:rsidR="00AA037D">
              <w:rPr>
                <w:webHidden/>
              </w:rPr>
              <w:fldChar w:fldCharType="end"/>
            </w:r>
          </w:hyperlink>
        </w:p>
        <w:p w14:paraId="4714257E" w14:textId="3049D624" w:rsidR="00AA037D" w:rsidRDefault="00011248">
          <w:pPr>
            <w:pStyle w:val="Inhopg1"/>
            <w:rPr>
              <w:lang w:eastAsia="nl-BE"/>
            </w:rPr>
          </w:pPr>
          <w:hyperlink w:anchor="_Toc93060646" w:history="1">
            <w:r w:rsidR="00AA037D" w:rsidRPr="00A006E1">
              <w:rPr>
                <w:rStyle w:val="Hyperlink"/>
              </w:rPr>
              <w:t>Voor akkoord</w:t>
            </w:r>
            <w:r w:rsidR="00AA037D">
              <w:rPr>
                <w:webHidden/>
              </w:rPr>
              <w:tab/>
            </w:r>
            <w:r w:rsidR="00AA037D">
              <w:rPr>
                <w:webHidden/>
              </w:rPr>
              <w:fldChar w:fldCharType="begin"/>
            </w:r>
            <w:r w:rsidR="00AA037D">
              <w:rPr>
                <w:webHidden/>
              </w:rPr>
              <w:instrText xml:space="preserve"> PAGEREF _Toc93060646 \h </w:instrText>
            </w:r>
            <w:r w:rsidR="00AA037D">
              <w:rPr>
                <w:webHidden/>
              </w:rPr>
            </w:r>
            <w:r w:rsidR="00AA037D">
              <w:rPr>
                <w:webHidden/>
              </w:rPr>
              <w:fldChar w:fldCharType="separate"/>
            </w:r>
            <w:r w:rsidR="00AA037D">
              <w:rPr>
                <w:webHidden/>
              </w:rPr>
              <w:t>7</w:t>
            </w:r>
            <w:r w:rsidR="00AA037D">
              <w:rPr>
                <w:webHidden/>
              </w:rPr>
              <w:fldChar w:fldCharType="end"/>
            </w:r>
          </w:hyperlink>
        </w:p>
        <w:p w14:paraId="5CFB4A64" w14:textId="1B064708" w:rsidR="00E60034" w:rsidRDefault="00E60034">
          <w:r w:rsidRPr="00181037">
            <w:rPr>
              <w:b/>
              <w:bCs/>
              <w:lang w:val="nl-NL"/>
            </w:rPr>
            <w:fldChar w:fldCharType="end"/>
          </w:r>
        </w:p>
      </w:sdtContent>
    </w:sdt>
    <w:p w14:paraId="4132CAD2" w14:textId="77777777" w:rsidR="00E60034" w:rsidRDefault="00E60034">
      <w:pPr>
        <w:rPr>
          <w:rFonts w:cstheme="minorHAnsi"/>
          <w:b/>
          <w:noProof/>
          <w:sz w:val="20"/>
          <w:szCs w:val="20"/>
        </w:rPr>
      </w:pPr>
      <w:r>
        <w:rPr>
          <w:rFonts w:cstheme="minorHAnsi"/>
          <w:b/>
          <w:noProof/>
          <w:sz w:val="20"/>
          <w:szCs w:val="20"/>
        </w:rPr>
        <w:br w:type="page"/>
      </w:r>
    </w:p>
    <w:p w14:paraId="248B15E6" w14:textId="21A73273" w:rsidR="00E93CDB" w:rsidRPr="00B21C98" w:rsidRDefault="00E93CDB" w:rsidP="00BF49BE">
      <w:pPr>
        <w:rPr>
          <w:rFonts w:cstheme="minorHAnsi"/>
          <w:noProof/>
          <w:sz w:val="20"/>
          <w:szCs w:val="20"/>
        </w:rPr>
      </w:pPr>
      <w:r w:rsidRPr="00B21C98">
        <w:rPr>
          <w:rFonts w:cstheme="minorHAnsi"/>
          <w:b/>
          <w:noProof/>
          <w:sz w:val="20"/>
          <w:szCs w:val="20"/>
        </w:rPr>
        <w:lastRenderedPageBreak/>
        <w:t>In gebruik vanaf:</w:t>
      </w:r>
      <w:r w:rsidRPr="00B21C98">
        <w:rPr>
          <w:rFonts w:cstheme="minorHAnsi"/>
          <w:noProof/>
          <w:sz w:val="20"/>
          <w:szCs w:val="20"/>
        </w:rPr>
        <w:t xml:space="preserve"> </w:t>
      </w:r>
      <w:r w:rsidRPr="00B21C98">
        <w:rPr>
          <w:rFonts w:cstheme="minorHAnsi"/>
          <w:noProof/>
          <w:sz w:val="20"/>
          <w:szCs w:val="20"/>
        </w:rPr>
        <w:br/>
      </w:r>
      <w:sdt>
        <w:sdtPr>
          <w:rPr>
            <w:rFonts w:cstheme="minorHAnsi"/>
            <w:noProof/>
            <w:sz w:val="20"/>
            <w:szCs w:val="20"/>
          </w:rPr>
          <w:id w:val="1916432558"/>
          <w:placeholder>
            <w:docPart w:val="DefaultPlaceholder_-1854013437"/>
          </w:placeholder>
          <w:date w:fullDate="2022-01-27T00:00:00Z">
            <w:dateFormat w:val="d/MM/yyyy"/>
            <w:lid w:val="nl-BE"/>
            <w:storeMappedDataAs w:val="dateTime"/>
            <w:calendar w:val="gregorian"/>
          </w:date>
        </w:sdtPr>
        <w:sdtEndPr/>
        <w:sdtContent>
          <w:r w:rsidR="00C202A3">
            <w:rPr>
              <w:rFonts w:cstheme="minorHAnsi"/>
              <w:noProof/>
              <w:sz w:val="20"/>
              <w:szCs w:val="20"/>
            </w:rPr>
            <w:t>27/01/2022</w:t>
          </w:r>
        </w:sdtContent>
      </w:sdt>
    </w:p>
    <w:p w14:paraId="06D3D600" w14:textId="77777777" w:rsidR="00420C1C" w:rsidRPr="00B21C98" w:rsidRDefault="00420C1C" w:rsidP="009913C6">
      <w:pPr>
        <w:pStyle w:val="Kop1"/>
      </w:pPr>
      <w:bookmarkStart w:id="0" w:name="_Toc93060633"/>
      <w:r w:rsidRPr="00B21C98">
        <w:t>Toepassingsgebied</w:t>
      </w:r>
      <w:bookmarkEnd w:id="0"/>
    </w:p>
    <w:p w14:paraId="3C4EAA9D" w14:textId="23D7F8B0" w:rsidR="00DA4581" w:rsidRPr="00B21C98" w:rsidRDefault="002D2917" w:rsidP="00217F6B">
      <w:pPr>
        <w:jc w:val="both"/>
        <w:rPr>
          <w:rFonts w:cstheme="minorHAnsi"/>
          <w:sz w:val="20"/>
          <w:szCs w:val="20"/>
        </w:rPr>
      </w:pPr>
      <w:r w:rsidRPr="00B21C98">
        <w:rPr>
          <w:rFonts w:cstheme="minorHAnsi"/>
          <w:sz w:val="20"/>
          <w:szCs w:val="20"/>
        </w:rPr>
        <w:t>D</w:t>
      </w:r>
      <w:r w:rsidR="0069213B" w:rsidRPr="00B21C98">
        <w:rPr>
          <w:rFonts w:cstheme="minorHAnsi"/>
          <w:sz w:val="20"/>
          <w:szCs w:val="20"/>
        </w:rPr>
        <w:t>eze gedragscode</w:t>
      </w:r>
      <w:r w:rsidRPr="00B21C98">
        <w:rPr>
          <w:rFonts w:cstheme="minorHAnsi"/>
          <w:sz w:val="20"/>
          <w:szCs w:val="20"/>
        </w:rPr>
        <w:t xml:space="preserve"> is van toepassing op alle </w:t>
      </w:r>
      <w:r w:rsidR="002637DF" w:rsidRPr="00B21C98">
        <w:rPr>
          <w:rFonts w:cstheme="minorHAnsi"/>
          <w:sz w:val="20"/>
          <w:szCs w:val="20"/>
        </w:rPr>
        <w:t>mandatarissen</w:t>
      </w:r>
      <w:r w:rsidRPr="00B21C98">
        <w:rPr>
          <w:rFonts w:cstheme="minorHAnsi"/>
          <w:sz w:val="20"/>
          <w:szCs w:val="20"/>
        </w:rPr>
        <w:t xml:space="preserve"> van de </w:t>
      </w:r>
      <w:r w:rsidR="002601AB" w:rsidRPr="00B21C98">
        <w:rPr>
          <w:rFonts w:cstheme="minorHAnsi"/>
          <w:sz w:val="20"/>
          <w:szCs w:val="20"/>
        </w:rPr>
        <w:t>gemeente</w:t>
      </w:r>
      <w:r w:rsidRPr="00B21C98">
        <w:rPr>
          <w:rFonts w:cstheme="minorHAnsi"/>
          <w:sz w:val="20"/>
          <w:szCs w:val="20"/>
        </w:rPr>
        <w:t xml:space="preserve"> en het </w:t>
      </w:r>
      <w:r w:rsidR="00572BC6">
        <w:rPr>
          <w:rFonts w:cstheme="minorHAnsi"/>
          <w:sz w:val="20"/>
          <w:szCs w:val="20"/>
        </w:rPr>
        <w:t>OCMW</w:t>
      </w:r>
      <w:r w:rsidR="003626CB" w:rsidRPr="00B21C98">
        <w:rPr>
          <w:rFonts w:cstheme="minorHAnsi"/>
          <w:sz w:val="20"/>
          <w:szCs w:val="20"/>
        </w:rPr>
        <w:t xml:space="preserve"> </w:t>
      </w:r>
      <w:r w:rsidR="00AE14BD" w:rsidRPr="00B21C98">
        <w:rPr>
          <w:rFonts w:cstheme="minorHAnsi"/>
          <w:sz w:val="20"/>
          <w:szCs w:val="20"/>
        </w:rPr>
        <w:t>d</w:t>
      </w:r>
      <w:r w:rsidR="005B3EFB" w:rsidRPr="00B21C98">
        <w:rPr>
          <w:rFonts w:cstheme="minorHAnsi"/>
          <w:sz w:val="20"/>
          <w:szCs w:val="20"/>
        </w:rPr>
        <w:t xml:space="preserve">ie </w:t>
      </w:r>
      <w:r w:rsidR="006D33F2" w:rsidRPr="00B21C98">
        <w:rPr>
          <w:rFonts w:cstheme="minorHAnsi"/>
          <w:sz w:val="20"/>
          <w:szCs w:val="20"/>
        </w:rPr>
        <w:t xml:space="preserve">in contact komen met of instaan voor de verwerking van </w:t>
      </w:r>
      <w:r w:rsidR="00741D1E" w:rsidRPr="00B21C98">
        <w:rPr>
          <w:rFonts w:cstheme="minorHAnsi"/>
          <w:sz w:val="20"/>
          <w:szCs w:val="20"/>
        </w:rPr>
        <w:t>persoonsgegevens</w:t>
      </w:r>
      <w:r w:rsidR="00741D1E" w:rsidRPr="00B21C98">
        <w:rPr>
          <w:rStyle w:val="Voetnootmarkering"/>
          <w:rFonts w:cstheme="minorHAnsi"/>
          <w:color w:val="auto"/>
          <w:sz w:val="20"/>
          <w:szCs w:val="20"/>
          <w:vertAlign w:val="superscript"/>
        </w:rPr>
        <w:footnoteReference w:id="1"/>
      </w:r>
      <w:r w:rsidR="00741D1E" w:rsidRPr="00B21C98">
        <w:rPr>
          <w:rFonts w:cstheme="minorHAnsi"/>
          <w:sz w:val="20"/>
          <w:szCs w:val="20"/>
        </w:rPr>
        <w:t xml:space="preserve">, </w:t>
      </w:r>
      <w:r w:rsidR="006D33F2" w:rsidRPr="00B21C98">
        <w:rPr>
          <w:rFonts w:cstheme="minorHAnsi"/>
          <w:sz w:val="20"/>
          <w:szCs w:val="20"/>
        </w:rPr>
        <w:t>vertrouwelijke</w:t>
      </w:r>
      <w:r w:rsidR="00741D1E" w:rsidRPr="00B21C98">
        <w:rPr>
          <w:rFonts w:cstheme="minorHAnsi"/>
          <w:sz w:val="20"/>
          <w:szCs w:val="20"/>
        </w:rPr>
        <w:t xml:space="preserve"> </w:t>
      </w:r>
      <w:r w:rsidR="00551AE7" w:rsidRPr="00B21C98">
        <w:rPr>
          <w:rFonts w:cstheme="minorHAnsi"/>
          <w:sz w:val="20"/>
          <w:szCs w:val="20"/>
        </w:rPr>
        <w:t>of</w:t>
      </w:r>
      <w:r w:rsidR="006D33F2" w:rsidRPr="00B21C98">
        <w:rPr>
          <w:rFonts w:cstheme="minorHAnsi"/>
          <w:sz w:val="20"/>
          <w:szCs w:val="20"/>
        </w:rPr>
        <w:t xml:space="preserve"> </w:t>
      </w:r>
      <w:r w:rsidR="003626CB" w:rsidRPr="00B21C98">
        <w:rPr>
          <w:rFonts w:cstheme="minorHAnsi"/>
          <w:sz w:val="20"/>
          <w:szCs w:val="20"/>
        </w:rPr>
        <w:t>zeer vertrouwelijke</w:t>
      </w:r>
      <w:r w:rsidR="006D33F2" w:rsidRPr="00B21C98">
        <w:rPr>
          <w:rFonts w:cstheme="minorHAnsi"/>
          <w:sz w:val="20"/>
          <w:szCs w:val="20"/>
        </w:rPr>
        <w:t xml:space="preserve"> </w:t>
      </w:r>
      <w:r w:rsidR="00551AE7" w:rsidRPr="00B21C98">
        <w:rPr>
          <w:rFonts w:cstheme="minorHAnsi"/>
          <w:sz w:val="20"/>
          <w:szCs w:val="20"/>
        </w:rPr>
        <w:t>gegevens</w:t>
      </w:r>
      <w:r w:rsidR="00CA4B66" w:rsidRPr="00B21C98">
        <w:rPr>
          <w:rFonts w:cstheme="minorHAnsi"/>
          <w:sz w:val="20"/>
          <w:szCs w:val="20"/>
        </w:rPr>
        <w:t>.</w:t>
      </w:r>
    </w:p>
    <w:p w14:paraId="20E4FD4F" w14:textId="77777777" w:rsidR="00551AE7" w:rsidRPr="00B21C98" w:rsidRDefault="003626CB" w:rsidP="00217F6B">
      <w:pPr>
        <w:jc w:val="both"/>
        <w:rPr>
          <w:rFonts w:cstheme="minorHAnsi"/>
          <w:sz w:val="20"/>
          <w:szCs w:val="20"/>
        </w:rPr>
      </w:pPr>
      <w:r w:rsidRPr="00B21C98">
        <w:rPr>
          <w:rFonts w:cstheme="minorHAnsi"/>
          <w:sz w:val="20"/>
          <w:szCs w:val="20"/>
        </w:rPr>
        <w:t xml:space="preserve">Elke </w:t>
      </w:r>
      <w:r w:rsidR="002637DF" w:rsidRPr="00B21C98">
        <w:rPr>
          <w:rFonts w:cstheme="minorHAnsi"/>
          <w:sz w:val="20"/>
          <w:szCs w:val="20"/>
        </w:rPr>
        <w:t>mandataris</w:t>
      </w:r>
      <w:r w:rsidRPr="00B21C98">
        <w:rPr>
          <w:rFonts w:cstheme="minorHAnsi"/>
          <w:sz w:val="20"/>
          <w:szCs w:val="20"/>
        </w:rPr>
        <w:t xml:space="preserve"> is persoonlijk verantwoordelijk voor de aan hem toevertrouwde </w:t>
      </w:r>
      <w:r w:rsidR="00552A1A" w:rsidRPr="00B21C98">
        <w:rPr>
          <w:rFonts w:cstheme="minorHAnsi"/>
          <w:sz w:val="20"/>
          <w:szCs w:val="20"/>
        </w:rPr>
        <w:t xml:space="preserve">persoons- en andere </w:t>
      </w:r>
      <w:r w:rsidRPr="00B21C98">
        <w:rPr>
          <w:rFonts w:cstheme="minorHAnsi"/>
          <w:sz w:val="20"/>
          <w:szCs w:val="20"/>
        </w:rPr>
        <w:t>gegevens krachtens het beroepsgeheim en de discretieplicht.</w:t>
      </w:r>
      <w:r w:rsidR="00552A1A" w:rsidRPr="00B21C98">
        <w:rPr>
          <w:rFonts w:cstheme="minorHAnsi"/>
          <w:sz w:val="20"/>
          <w:szCs w:val="20"/>
        </w:rPr>
        <w:t xml:space="preserve"> </w:t>
      </w:r>
      <w:r w:rsidR="00741D1E" w:rsidRPr="00B21C98">
        <w:rPr>
          <w:rFonts w:cstheme="minorHAnsi"/>
          <w:sz w:val="20"/>
          <w:szCs w:val="20"/>
        </w:rPr>
        <w:t xml:space="preserve">Bijzondere aandacht geldt voor </w:t>
      </w:r>
      <w:r w:rsidR="002637DF" w:rsidRPr="00B21C98">
        <w:rPr>
          <w:rFonts w:cstheme="minorHAnsi"/>
          <w:sz w:val="20"/>
          <w:szCs w:val="20"/>
        </w:rPr>
        <w:t xml:space="preserve">de gegevens uit </w:t>
      </w:r>
      <w:r w:rsidR="00551AE7" w:rsidRPr="00B21C98">
        <w:rPr>
          <w:rFonts w:cstheme="minorHAnsi"/>
          <w:sz w:val="20"/>
          <w:szCs w:val="20"/>
        </w:rPr>
        <w:t>de Kruispuntbank Sociale Zekerheid</w:t>
      </w:r>
      <w:r w:rsidR="002637DF" w:rsidRPr="00B21C98">
        <w:rPr>
          <w:rFonts w:cstheme="minorHAnsi"/>
          <w:sz w:val="20"/>
          <w:szCs w:val="20"/>
        </w:rPr>
        <w:t xml:space="preserve"> (KSZ), </w:t>
      </w:r>
      <w:r w:rsidR="008A2EB8" w:rsidRPr="00B21C98">
        <w:rPr>
          <w:rFonts w:cstheme="minorHAnsi"/>
          <w:sz w:val="20"/>
          <w:szCs w:val="20"/>
        </w:rPr>
        <w:t xml:space="preserve">het Rijksregister, </w:t>
      </w:r>
      <w:r w:rsidR="002637DF" w:rsidRPr="00B21C98">
        <w:rPr>
          <w:rFonts w:cstheme="minorHAnsi"/>
          <w:sz w:val="20"/>
          <w:szCs w:val="20"/>
        </w:rPr>
        <w:t xml:space="preserve">het </w:t>
      </w:r>
      <w:r w:rsidR="008A2EB8" w:rsidRPr="00B21C98">
        <w:rPr>
          <w:rFonts w:cstheme="minorHAnsi"/>
          <w:sz w:val="20"/>
          <w:szCs w:val="20"/>
        </w:rPr>
        <w:t xml:space="preserve">Centraal Strafregister en/of andere </w:t>
      </w:r>
      <w:r w:rsidR="002637DF" w:rsidRPr="00B21C98">
        <w:rPr>
          <w:rFonts w:cstheme="minorHAnsi"/>
          <w:sz w:val="20"/>
          <w:szCs w:val="20"/>
        </w:rPr>
        <w:t xml:space="preserve">bronnen met gevoelige persoonsgegevens </w:t>
      </w:r>
      <w:r w:rsidR="008A2EB8" w:rsidRPr="00B21C98">
        <w:rPr>
          <w:rFonts w:cstheme="minorHAnsi"/>
          <w:sz w:val="20"/>
          <w:szCs w:val="20"/>
        </w:rPr>
        <w:t>(bijvoorbeeld GAS boetes).</w:t>
      </w:r>
    </w:p>
    <w:p w14:paraId="3E384992" w14:textId="77777777" w:rsidR="00551AE7" w:rsidRPr="00B21C98" w:rsidRDefault="00551AE7" w:rsidP="00217F6B">
      <w:pPr>
        <w:jc w:val="both"/>
        <w:rPr>
          <w:rFonts w:cstheme="minorHAnsi"/>
          <w:sz w:val="20"/>
          <w:szCs w:val="20"/>
        </w:rPr>
      </w:pPr>
      <w:r w:rsidRPr="00B21C98">
        <w:rPr>
          <w:rFonts w:cstheme="minorHAnsi"/>
          <w:sz w:val="20"/>
          <w:szCs w:val="20"/>
        </w:rPr>
        <w:t>D</w:t>
      </w:r>
      <w:r w:rsidR="00073B83" w:rsidRPr="00B21C98">
        <w:rPr>
          <w:rFonts w:cstheme="minorHAnsi"/>
          <w:sz w:val="20"/>
          <w:szCs w:val="20"/>
        </w:rPr>
        <w:t xml:space="preserve">eze gedragscode </w:t>
      </w:r>
      <w:r w:rsidRPr="00B21C98">
        <w:rPr>
          <w:rFonts w:cstheme="minorHAnsi"/>
          <w:sz w:val="20"/>
          <w:szCs w:val="20"/>
        </w:rPr>
        <w:t>is niet beperkt tot persoonsgegevens, maar is ook toepasbaar op gevoelige en vertrouwelijke bedrijfsinformatie.</w:t>
      </w:r>
    </w:p>
    <w:p w14:paraId="7C703890" w14:textId="4EA6602B" w:rsidR="00424B61" w:rsidRPr="00B21C98" w:rsidRDefault="003626CB" w:rsidP="00217F6B">
      <w:pPr>
        <w:jc w:val="both"/>
        <w:rPr>
          <w:rFonts w:cstheme="minorHAnsi"/>
          <w:sz w:val="20"/>
          <w:szCs w:val="20"/>
        </w:rPr>
      </w:pPr>
      <w:r w:rsidRPr="00B21C98">
        <w:rPr>
          <w:rFonts w:cstheme="minorHAnsi"/>
          <w:sz w:val="20"/>
          <w:szCs w:val="20"/>
        </w:rPr>
        <w:t>Elke</w:t>
      </w:r>
      <w:r w:rsidR="002A43C3" w:rsidRPr="00B21C98">
        <w:rPr>
          <w:rFonts w:cstheme="minorHAnsi"/>
          <w:sz w:val="20"/>
          <w:szCs w:val="20"/>
        </w:rPr>
        <w:t xml:space="preserve"> </w:t>
      </w:r>
      <w:r w:rsidR="002637DF" w:rsidRPr="00B21C98">
        <w:rPr>
          <w:rFonts w:cstheme="minorHAnsi"/>
          <w:sz w:val="20"/>
          <w:szCs w:val="20"/>
        </w:rPr>
        <w:t>mandataris</w:t>
      </w:r>
      <w:r w:rsidR="002A43C3" w:rsidRPr="00B21C98">
        <w:rPr>
          <w:rFonts w:cstheme="minorHAnsi"/>
          <w:sz w:val="20"/>
          <w:szCs w:val="20"/>
        </w:rPr>
        <w:t xml:space="preserve"> is persoonlijk verantwoordelijk voor </w:t>
      </w:r>
      <w:r w:rsidR="00F85E95" w:rsidRPr="00B21C98">
        <w:rPr>
          <w:rFonts w:cstheme="minorHAnsi"/>
          <w:sz w:val="20"/>
          <w:szCs w:val="20"/>
        </w:rPr>
        <w:t>het</w:t>
      </w:r>
      <w:r w:rsidR="00424B61" w:rsidRPr="00B21C98">
        <w:rPr>
          <w:rFonts w:cstheme="minorHAnsi"/>
          <w:sz w:val="20"/>
          <w:szCs w:val="20"/>
        </w:rPr>
        <w:t xml:space="preserve"> gebruik van het</w:t>
      </w:r>
      <w:r w:rsidR="00F85E95" w:rsidRPr="00B21C98">
        <w:rPr>
          <w:rFonts w:cstheme="minorHAnsi"/>
          <w:sz w:val="20"/>
          <w:szCs w:val="20"/>
        </w:rPr>
        <w:t xml:space="preserve"> aan hem</w:t>
      </w:r>
      <w:r w:rsidR="002637DF" w:rsidRPr="00B21C98">
        <w:rPr>
          <w:rFonts w:cstheme="minorHAnsi"/>
          <w:sz w:val="20"/>
          <w:szCs w:val="20"/>
        </w:rPr>
        <w:t>/haar</w:t>
      </w:r>
      <w:r w:rsidR="00F85E95" w:rsidRPr="00B21C98">
        <w:rPr>
          <w:rFonts w:cstheme="minorHAnsi"/>
          <w:sz w:val="20"/>
          <w:szCs w:val="20"/>
        </w:rPr>
        <w:t xml:space="preserve"> ter beschikking gestelde materiaal</w:t>
      </w:r>
      <w:r w:rsidR="00E442C7" w:rsidRPr="00B21C98">
        <w:rPr>
          <w:rFonts w:cstheme="minorHAnsi"/>
          <w:sz w:val="20"/>
          <w:szCs w:val="20"/>
        </w:rPr>
        <w:t xml:space="preserve"> (</w:t>
      </w:r>
      <w:r w:rsidR="00424B61" w:rsidRPr="00B21C98">
        <w:rPr>
          <w:rFonts w:cstheme="minorHAnsi"/>
          <w:sz w:val="20"/>
          <w:szCs w:val="20"/>
        </w:rPr>
        <w:t>ongeacht in welke vorm</w:t>
      </w:r>
      <w:r w:rsidR="00E442C7" w:rsidRPr="00B21C98">
        <w:rPr>
          <w:rFonts w:cstheme="minorHAnsi"/>
          <w:sz w:val="20"/>
          <w:szCs w:val="20"/>
        </w:rPr>
        <w:t>)</w:t>
      </w:r>
      <w:r w:rsidR="00F85E95" w:rsidRPr="00B21C98">
        <w:rPr>
          <w:rFonts w:cstheme="minorHAnsi"/>
          <w:sz w:val="20"/>
          <w:szCs w:val="20"/>
        </w:rPr>
        <w:t xml:space="preserve"> </w:t>
      </w:r>
      <w:r w:rsidR="00424B61" w:rsidRPr="00B21C98">
        <w:rPr>
          <w:rFonts w:cstheme="minorHAnsi"/>
          <w:sz w:val="20"/>
          <w:szCs w:val="20"/>
        </w:rPr>
        <w:t>waarmee hij/zij toegang krijgt tot de gegevens</w:t>
      </w:r>
      <w:r w:rsidR="00CA4B66" w:rsidRPr="00B21C98">
        <w:rPr>
          <w:rFonts w:cstheme="minorHAnsi"/>
          <w:sz w:val="20"/>
          <w:szCs w:val="20"/>
        </w:rPr>
        <w:t xml:space="preserve"> en gebouwen</w:t>
      </w:r>
      <w:r w:rsidR="00C202A3">
        <w:rPr>
          <w:rFonts w:cstheme="minorHAnsi"/>
          <w:sz w:val="20"/>
          <w:szCs w:val="20"/>
        </w:rPr>
        <w:t xml:space="preserve"> z</w:t>
      </w:r>
      <w:r w:rsidR="00424B61" w:rsidRPr="00B21C98">
        <w:rPr>
          <w:rFonts w:cstheme="minorHAnsi"/>
          <w:sz w:val="20"/>
          <w:szCs w:val="20"/>
        </w:rPr>
        <w:t>oals daar z</w:t>
      </w:r>
      <w:r w:rsidR="00E442C7" w:rsidRPr="00B21C98">
        <w:rPr>
          <w:rFonts w:cstheme="minorHAnsi"/>
          <w:sz w:val="20"/>
          <w:szCs w:val="20"/>
        </w:rPr>
        <w:t xml:space="preserve">ijn </w:t>
      </w:r>
      <w:r w:rsidR="00C05D97">
        <w:rPr>
          <w:rFonts w:cstheme="minorHAnsi"/>
          <w:sz w:val="20"/>
          <w:szCs w:val="20"/>
        </w:rPr>
        <w:t>laptops,</w:t>
      </w:r>
      <w:r w:rsidR="00E442C7" w:rsidRPr="00B21C98">
        <w:rPr>
          <w:rFonts w:cstheme="minorHAnsi"/>
          <w:sz w:val="20"/>
          <w:szCs w:val="20"/>
        </w:rPr>
        <w:t xml:space="preserve"> toegangsbadges, sleutels, …</w:t>
      </w:r>
      <w:r w:rsidR="00424B61" w:rsidRPr="00B21C98">
        <w:rPr>
          <w:rFonts w:cstheme="minorHAnsi"/>
          <w:sz w:val="20"/>
          <w:szCs w:val="20"/>
        </w:rPr>
        <w:t xml:space="preserve"> enzoverder</w:t>
      </w:r>
      <w:r w:rsidR="00E442C7" w:rsidRPr="00B21C98">
        <w:rPr>
          <w:rFonts w:cstheme="minorHAnsi"/>
          <w:sz w:val="20"/>
          <w:szCs w:val="20"/>
        </w:rPr>
        <w:t>. Alsook de aan hem/haar toegewezen toegangscodes, gebruikersaccounts, wachtwoorden, … enzoverder.</w:t>
      </w:r>
    </w:p>
    <w:p w14:paraId="383A0CF0" w14:textId="77777777" w:rsidR="00755FB3" w:rsidRPr="00B21C98" w:rsidRDefault="00253996" w:rsidP="004C40BC">
      <w:pPr>
        <w:pStyle w:val="Kop1"/>
      </w:pPr>
      <w:bookmarkStart w:id="1" w:name="_Toc93060634"/>
      <w:r w:rsidRPr="00B21C98">
        <w:t>P</w:t>
      </w:r>
      <w:r w:rsidR="00755FB3" w:rsidRPr="00B21C98">
        <w:t>rofessioneel werken</w:t>
      </w:r>
      <w:bookmarkEnd w:id="1"/>
    </w:p>
    <w:p w14:paraId="2D64EC8E" w14:textId="5F6AFFDC" w:rsidR="00755FB3" w:rsidRPr="004174A1" w:rsidRDefault="00755FB3" w:rsidP="00217F6B">
      <w:pPr>
        <w:jc w:val="both"/>
        <w:rPr>
          <w:rFonts w:cstheme="minorHAnsi"/>
          <w:b/>
          <w:sz w:val="20"/>
          <w:szCs w:val="20"/>
        </w:rPr>
      </w:pPr>
      <w:r w:rsidRPr="004174A1">
        <w:rPr>
          <w:rFonts w:cstheme="minorHAnsi"/>
          <w:b/>
          <w:sz w:val="20"/>
          <w:szCs w:val="20"/>
        </w:rPr>
        <w:t xml:space="preserve">De </w:t>
      </w:r>
      <w:r w:rsidR="002637DF" w:rsidRPr="004174A1">
        <w:rPr>
          <w:rFonts w:cstheme="minorHAnsi"/>
          <w:b/>
          <w:sz w:val="20"/>
          <w:szCs w:val="20"/>
        </w:rPr>
        <w:t>mandataris</w:t>
      </w:r>
      <w:r w:rsidRPr="004174A1">
        <w:rPr>
          <w:rFonts w:cstheme="minorHAnsi"/>
          <w:b/>
          <w:sz w:val="20"/>
          <w:szCs w:val="20"/>
        </w:rPr>
        <w:t xml:space="preserve"> </w:t>
      </w:r>
      <w:r w:rsidR="00362DA3" w:rsidRPr="004174A1">
        <w:rPr>
          <w:rFonts w:cstheme="minorHAnsi"/>
          <w:b/>
          <w:sz w:val="20"/>
          <w:szCs w:val="20"/>
        </w:rPr>
        <w:t>is professioneel</w:t>
      </w:r>
      <w:r w:rsidRPr="004174A1">
        <w:rPr>
          <w:rFonts w:cstheme="minorHAnsi"/>
          <w:b/>
          <w:sz w:val="20"/>
          <w:szCs w:val="20"/>
        </w:rPr>
        <w:t xml:space="preserve"> in </w:t>
      </w:r>
      <w:r w:rsidR="002637DF" w:rsidRPr="004174A1">
        <w:rPr>
          <w:rFonts w:cstheme="minorHAnsi"/>
          <w:b/>
          <w:sz w:val="20"/>
          <w:szCs w:val="20"/>
        </w:rPr>
        <w:t>het</w:t>
      </w:r>
      <w:r w:rsidRPr="004174A1">
        <w:rPr>
          <w:rFonts w:cstheme="minorHAnsi"/>
          <w:b/>
          <w:sz w:val="20"/>
          <w:szCs w:val="20"/>
        </w:rPr>
        <w:t xml:space="preserve"> gebruik van e</w:t>
      </w:r>
      <w:r w:rsidR="002B40A1" w:rsidRPr="004174A1">
        <w:rPr>
          <w:rFonts w:cstheme="minorHAnsi"/>
          <w:b/>
          <w:sz w:val="20"/>
          <w:szCs w:val="20"/>
        </w:rPr>
        <w:t>-</w:t>
      </w:r>
      <w:r w:rsidRPr="004174A1">
        <w:rPr>
          <w:rFonts w:cstheme="minorHAnsi"/>
          <w:b/>
          <w:sz w:val="20"/>
          <w:szCs w:val="20"/>
        </w:rPr>
        <w:t>mail, intranet, internet, social</w:t>
      </w:r>
      <w:r w:rsidR="00143E51" w:rsidRPr="004174A1">
        <w:rPr>
          <w:rFonts w:cstheme="minorHAnsi"/>
          <w:b/>
          <w:sz w:val="20"/>
          <w:szCs w:val="20"/>
        </w:rPr>
        <w:t>e</w:t>
      </w:r>
      <w:r w:rsidRPr="004174A1">
        <w:rPr>
          <w:rFonts w:cstheme="minorHAnsi"/>
          <w:b/>
          <w:sz w:val="20"/>
          <w:szCs w:val="20"/>
        </w:rPr>
        <w:t xml:space="preserve"> media, </w:t>
      </w:r>
      <w:r w:rsidR="003626CB" w:rsidRPr="004174A1">
        <w:rPr>
          <w:rFonts w:cstheme="minorHAnsi"/>
          <w:b/>
          <w:sz w:val="20"/>
          <w:szCs w:val="20"/>
        </w:rPr>
        <w:t>enzoverder.</w:t>
      </w:r>
      <w:r w:rsidRPr="004174A1">
        <w:rPr>
          <w:rFonts w:cstheme="minorHAnsi"/>
          <w:b/>
          <w:sz w:val="20"/>
          <w:szCs w:val="20"/>
        </w:rPr>
        <w:t xml:space="preserve"> </w:t>
      </w:r>
    </w:p>
    <w:p w14:paraId="26E675BD" w14:textId="38E1E728" w:rsidR="00C05D97" w:rsidRPr="00490A8D" w:rsidRDefault="00C05D97" w:rsidP="00C05D97">
      <w:pPr>
        <w:pStyle w:val="Lijstalinea"/>
        <w:numPr>
          <w:ilvl w:val="0"/>
          <w:numId w:val="12"/>
        </w:numPr>
        <w:jc w:val="both"/>
        <w:rPr>
          <w:rFonts w:cstheme="minorHAnsi"/>
          <w:b/>
          <w:sz w:val="20"/>
          <w:szCs w:val="20"/>
        </w:rPr>
      </w:pPr>
      <w:r w:rsidRPr="00490A8D">
        <w:rPr>
          <w:rFonts w:cstheme="minorHAnsi"/>
          <w:b/>
          <w:sz w:val="20"/>
          <w:szCs w:val="20"/>
        </w:rPr>
        <w:t xml:space="preserve">Gemeente- en OCMW diensten zullen enkel naar het e-mailadres @beersel.be communiceren met de mandatarissen. </w:t>
      </w:r>
    </w:p>
    <w:p w14:paraId="403BE348" w14:textId="77777777" w:rsidR="00755FB3" w:rsidRPr="00B21C98" w:rsidRDefault="003F44C3" w:rsidP="00217F6B">
      <w:pPr>
        <w:jc w:val="both"/>
        <w:rPr>
          <w:rFonts w:cstheme="minorHAnsi"/>
          <w:sz w:val="20"/>
          <w:szCs w:val="20"/>
        </w:rPr>
      </w:pPr>
      <w:r w:rsidRPr="00B21C98">
        <w:rPr>
          <w:rFonts w:cstheme="minorHAnsi"/>
          <w:sz w:val="20"/>
          <w:szCs w:val="20"/>
        </w:rPr>
        <w:t xml:space="preserve">Wat doe je absoluut </w:t>
      </w:r>
      <w:r w:rsidR="001F3E5B" w:rsidRPr="00B21C98">
        <w:rPr>
          <w:rFonts w:cstheme="minorHAnsi"/>
          <w:b/>
          <w:sz w:val="20"/>
          <w:szCs w:val="20"/>
        </w:rPr>
        <w:t>niet</w:t>
      </w:r>
      <w:r w:rsidR="001F3E5B" w:rsidRPr="00B21C98">
        <w:rPr>
          <w:rFonts w:cstheme="minorHAnsi"/>
          <w:sz w:val="20"/>
          <w:szCs w:val="20"/>
        </w:rPr>
        <w:t xml:space="preserve"> via hard- of software van de organisatie?</w:t>
      </w:r>
      <w:r w:rsidR="003626CB" w:rsidRPr="00B21C98">
        <w:rPr>
          <w:rFonts w:cstheme="minorHAnsi"/>
          <w:sz w:val="20"/>
          <w:szCs w:val="20"/>
        </w:rPr>
        <w:t xml:space="preserve"> (niet limitatieve lijst)</w:t>
      </w:r>
    </w:p>
    <w:p w14:paraId="548B1287" w14:textId="77777777" w:rsidR="001F3E5B" w:rsidRPr="00C202A3" w:rsidRDefault="001F3E5B" w:rsidP="00217F6B">
      <w:pPr>
        <w:pStyle w:val="Lijstalinea"/>
        <w:numPr>
          <w:ilvl w:val="0"/>
          <w:numId w:val="1"/>
        </w:numPr>
        <w:jc w:val="both"/>
        <w:rPr>
          <w:rFonts w:cstheme="minorHAnsi"/>
          <w:sz w:val="20"/>
          <w:szCs w:val="20"/>
        </w:rPr>
      </w:pPr>
      <w:r w:rsidRPr="00C202A3">
        <w:rPr>
          <w:rFonts w:cstheme="minorHAnsi"/>
          <w:sz w:val="20"/>
          <w:szCs w:val="20"/>
        </w:rPr>
        <w:t>Berichten, die als een aantasting van iemands menselijke waardigheid kunnen beschouwd worden, doorsturen. Bijvoorbeeld berichten, die door de ontvanger, ervaren kunnen worden als racistisch, discriminerend (op basis van geslacht, seksuele geaardheid, godsdienst, afkomst, handicap, …), seksueel intimiderend, enzoverder</w:t>
      </w:r>
      <w:r w:rsidR="001751E3" w:rsidRPr="00C202A3">
        <w:rPr>
          <w:rFonts w:cstheme="minorHAnsi"/>
          <w:sz w:val="20"/>
          <w:szCs w:val="20"/>
        </w:rPr>
        <w:t>.</w:t>
      </w:r>
    </w:p>
    <w:p w14:paraId="7652A8EB" w14:textId="2FCB88CF" w:rsidR="001F3E5B" w:rsidRPr="00C202A3" w:rsidRDefault="00755FB3" w:rsidP="00217F6B">
      <w:pPr>
        <w:pStyle w:val="Lijstalinea"/>
        <w:numPr>
          <w:ilvl w:val="0"/>
          <w:numId w:val="1"/>
        </w:numPr>
        <w:jc w:val="both"/>
        <w:rPr>
          <w:rFonts w:cstheme="minorHAnsi"/>
          <w:sz w:val="20"/>
          <w:szCs w:val="20"/>
        </w:rPr>
      </w:pPr>
      <w:r w:rsidRPr="00C202A3">
        <w:rPr>
          <w:rFonts w:cstheme="minorHAnsi"/>
          <w:sz w:val="20"/>
          <w:szCs w:val="20"/>
        </w:rPr>
        <w:t>Bestanden met aanstootgevende, pornografische of racistische inhoud</w:t>
      </w:r>
      <w:r w:rsidR="001F3E5B" w:rsidRPr="00C202A3">
        <w:rPr>
          <w:rFonts w:cstheme="minorHAnsi"/>
          <w:sz w:val="20"/>
          <w:szCs w:val="20"/>
        </w:rPr>
        <w:t xml:space="preserve"> consulteren,</w:t>
      </w:r>
      <w:r w:rsidRPr="00C202A3">
        <w:rPr>
          <w:rFonts w:cstheme="minorHAnsi"/>
          <w:sz w:val="20"/>
          <w:szCs w:val="20"/>
        </w:rPr>
        <w:t xml:space="preserve"> downloaden, openen of verspreiden</w:t>
      </w:r>
      <w:r w:rsidR="001F3E5B" w:rsidRPr="00C202A3">
        <w:rPr>
          <w:rFonts w:cstheme="minorHAnsi"/>
          <w:sz w:val="20"/>
          <w:szCs w:val="20"/>
        </w:rPr>
        <w:t>. Zelfs niet indien het gaat om wettelijk toegelaten publicaties.</w:t>
      </w:r>
      <w:r w:rsidR="002D38C1">
        <w:rPr>
          <w:rFonts w:cstheme="minorHAnsi"/>
          <w:sz w:val="20"/>
          <w:szCs w:val="20"/>
        </w:rPr>
        <w:t xml:space="preserve"> De dienst</w:t>
      </w:r>
      <w:r w:rsidR="008A2EB8" w:rsidRPr="00C202A3">
        <w:rPr>
          <w:rFonts w:cstheme="minorHAnsi"/>
          <w:sz w:val="20"/>
          <w:szCs w:val="20"/>
        </w:rPr>
        <w:t xml:space="preserve"> </w:t>
      </w:r>
      <w:r w:rsidR="001F3E5B" w:rsidRPr="00C202A3">
        <w:rPr>
          <w:rFonts w:cstheme="minorHAnsi"/>
          <w:sz w:val="20"/>
          <w:szCs w:val="20"/>
        </w:rPr>
        <w:t xml:space="preserve">ICT blokkeert </w:t>
      </w:r>
      <w:r w:rsidR="008F0DE1" w:rsidRPr="00C202A3">
        <w:rPr>
          <w:rFonts w:cstheme="minorHAnsi"/>
          <w:sz w:val="20"/>
          <w:szCs w:val="20"/>
        </w:rPr>
        <w:t xml:space="preserve">op het intern netwerk </w:t>
      </w:r>
      <w:r w:rsidR="001F3E5B" w:rsidRPr="00C202A3">
        <w:rPr>
          <w:rFonts w:cstheme="minorHAnsi"/>
          <w:sz w:val="20"/>
          <w:szCs w:val="20"/>
        </w:rPr>
        <w:t>o</w:t>
      </w:r>
      <w:r w:rsidR="00A97E3D" w:rsidRPr="00C202A3">
        <w:rPr>
          <w:rFonts w:cstheme="minorHAnsi"/>
          <w:sz w:val="20"/>
          <w:szCs w:val="20"/>
        </w:rPr>
        <w:t>ngepaste sites zo veel mogelij</w:t>
      </w:r>
      <w:r w:rsidR="00D36368" w:rsidRPr="00C202A3">
        <w:rPr>
          <w:rFonts w:cstheme="minorHAnsi"/>
          <w:sz w:val="20"/>
          <w:szCs w:val="20"/>
        </w:rPr>
        <w:t xml:space="preserve">k. </w:t>
      </w:r>
    </w:p>
    <w:p w14:paraId="5C274471" w14:textId="77777777" w:rsidR="001F3E5B" w:rsidRPr="00C202A3" w:rsidRDefault="001F3E5B" w:rsidP="00217F6B">
      <w:pPr>
        <w:pStyle w:val="Lijstalinea"/>
        <w:numPr>
          <w:ilvl w:val="0"/>
          <w:numId w:val="1"/>
        </w:numPr>
        <w:jc w:val="both"/>
        <w:rPr>
          <w:rFonts w:cstheme="minorHAnsi"/>
          <w:sz w:val="20"/>
          <w:szCs w:val="20"/>
        </w:rPr>
      </w:pPr>
      <w:r w:rsidRPr="00C202A3">
        <w:rPr>
          <w:rFonts w:cstheme="minorHAnsi"/>
          <w:sz w:val="20"/>
          <w:szCs w:val="20"/>
        </w:rPr>
        <w:t>Deelnemen aan kettingmails</w:t>
      </w:r>
      <w:r w:rsidR="001751E3" w:rsidRPr="00C202A3">
        <w:rPr>
          <w:rFonts w:cstheme="minorHAnsi"/>
          <w:sz w:val="20"/>
          <w:szCs w:val="20"/>
        </w:rPr>
        <w:t>.</w:t>
      </w:r>
    </w:p>
    <w:p w14:paraId="697993AA" w14:textId="63F033C7" w:rsidR="001F3E5B" w:rsidRPr="00C202A3" w:rsidRDefault="00A97E3D" w:rsidP="00217F6B">
      <w:pPr>
        <w:pStyle w:val="Lijstalinea"/>
        <w:numPr>
          <w:ilvl w:val="0"/>
          <w:numId w:val="1"/>
        </w:numPr>
        <w:jc w:val="both"/>
        <w:rPr>
          <w:rFonts w:cstheme="minorHAnsi"/>
          <w:sz w:val="20"/>
          <w:szCs w:val="20"/>
        </w:rPr>
      </w:pPr>
      <w:r w:rsidRPr="00C202A3">
        <w:rPr>
          <w:rFonts w:cstheme="minorHAnsi"/>
          <w:sz w:val="20"/>
          <w:szCs w:val="20"/>
        </w:rPr>
        <w:t>O</w:t>
      </w:r>
      <w:r w:rsidR="001F3E5B" w:rsidRPr="00C202A3">
        <w:rPr>
          <w:rFonts w:cstheme="minorHAnsi"/>
          <w:sz w:val="20"/>
          <w:szCs w:val="20"/>
        </w:rPr>
        <w:t>ntvangen e-mails</w:t>
      </w:r>
      <w:r w:rsidRPr="00C202A3">
        <w:rPr>
          <w:rFonts w:cstheme="minorHAnsi"/>
          <w:sz w:val="20"/>
          <w:szCs w:val="20"/>
        </w:rPr>
        <w:t xml:space="preserve"> doorsturen </w:t>
      </w:r>
      <w:r w:rsidR="001F3E5B" w:rsidRPr="00C202A3">
        <w:rPr>
          <w:rFonts w:cstheme="minorHAnsi"/>
          <w:sz w:val="20"/>
          <w:szCs w:val="20"/>
        </w:rPr>
        <w:t xml:space="preserve">naar een elektronisch adres buiten de organisatie (bijvoorbeeld naar een privé </w:t>
      </w:r>
      <w:r w:rsidR="002B40A1" w:rsidRPr="00C202A3">
        <w:rPr>
          <w:rFonts w:cstheme="minorHAnsi"/>
          <w:sz w:val="20"/>
          <w:szCs w:val="20"/>
        </w:rPr>
        <w:t>e-</w:t>
      </w:r>
      <w:r w:rsidR="001F3E5B" w:rsidRPr="00C202A3">
        <w:rPr>
          <w:rFonts w:cstheme="minorHAnsi"/>
          <w:sz w:val="20"/>
          <w:szCs w:val="20"/>
        </w:rPr>
        <w:t>mailadres)</w:t>
      </w:r>
      <w:r w:rsidR="001751E3" w:rsidRPr="00C202A3">
        <w:rPr>
          <w:rFonts w:cstheme="minorHAnsi"/>
          <w:sz w:val="20"/>
          <w:szCs w:val="20"/>
        </w:rPr>
        <w:t>.</w:t>
      </w:r>
    </w:p>
    <w:p w14:paraId="7822E12F" w14:textId="77777777" w:rsidR="003626CB" w:rsidRPr="00C202A3" w:rsidRDefault="003626CB" w:rsidP="00217F6B">
      <w:pPr>
        <w:pStyle w:val="Lijstalinea"/>
        <w:numPr>
          <w:ilvl w:val="0"/>
          <w:numId w:val="1"/>
        </w:numPr>
        <w:jc w:val="both"/>
        <w:rPr>
          <w:rFonts w:cstheme="minorHAnsi"/>
          <w:sz w:val="20"/>
          <w:szCs w:val="20"/>
        </w:rPr>
      </w:pPr>
      <w:r w:rsidRPr="00C202A3">
        <w:rPr>
          <w:rFonts w:cstheme="minorHAnsi"/>
          <w:sz w:val="20"/>
          <w:szCs w:val="20"/>
        </w:rPr>
        <w:t xml:space="preserve">Gegevens in strijd met auteursrechten verspreiden </w:t>
      </w:r>
      <w:r w:rsidR="00CA4B66" w:rsidRPr="00C202A3">
        <w:rPr>
          <w:rFonts w:cstheme="minorHAnsi"/>
          <w:sz w:val="20"/>
          <w:szCs w:val="20"/>
        </w:rPr>
        <w:t>of downloaden</w:t>
      </w:r>
      <w:r w:rsidR="001751E3" w:rsidRPr="00C202A3">
        <w:rPr>
          <w:rFonts w:cstheme="minorHAnsi"/>
          <w:sz w:val="20"/>
          <w:szCs w:val="20"/>
        </w:rPr>
        <w:t>.</w:t>
      </w:r>
    </w:p>
    <w:p w14:paraId="59AA09C5" w14:textId="77777777" w:rsidR="00755FB3" w:rsidRPr="00C202A3" w:rsidRDefault="00755FB3" w:rsidP="00217F6B">
      <w:pPr>
        <w:pStyle w:val="Lijstalinea"/>
        <w:numPr>
          <w:ilvl w:val="0"/>
          <w:numId w:val="1"/>
        </w:numPr>
        <w:jc w:val="both"/>
        <w:rPr>
          <w:rFonts w:cstheme="minorHAnsi"/>
          <w:sz w:val="20"/>
          <w:szCs w:val="20"/>
        </w:rPr>
      </w:pPr>
      <w:r w:rsidRPr="00C202A3">
        <w:rPr>
          <w:rFonts w:cstheme="minorHAnsi"/>
          <w:sz w:val="20"/>
          <w:szCs w:val="20"/>
        </w:rPr>
        <w:t>Bestaande veiligheidsmaatregelen</w:t>
      </w:r>
      <w:r w:rsidR="00A97E3D" w:rsidRPr="00C202A3">
        <w:rPr>
          <w:rFonts w:cstheme="minorHAnsi"/>
          <w:sz w:val="20"/>
          <w:szCs w:val="20"/>
        </w:rPr>
        <w:t xml:space="preserve"> of richtlijnen</w:t>
      </w:r>
      <w:r w:rsidRPr="00C202A3">
        <w:rPr>
          <w:rFonts w:cstheme="minorHAnsi"/>
          <w:sz w:val="20"/>
          <w:szCs w:val="20"/>
        </w:rPr>
        <w:t xml:space="preserve"> niet in acht nemen, omzeilen of neutraliseren, of proberen dit te doen</w:t>
      </w:r>
      <w:r w:rsidR="00A97E3D" w:rsidRPr="00C202A3">
        <w:rPr>
          <w:rFonts w:cstheme="minorHAnsi"/>
          <w:sz w:val="20"/>
          <w:szCs w:val="20"/>
        </w:rPr>
        <w:t xml:space="preserve">. Bijvoorbeeld </w:t>
      </w:r>
      <w:r w:rsidR="00CA4B66" w:rsidRPr="00C202A3">
        <w:rPr>
          <w:rFonts w:cstheme="minorHAnsi"/>
          <w:sz w:val="20"/>
          <w:szCs w:val="20"/>
        </w:rPr>
        <w:t>‘</w:t>
      </w:r>
      <w:r w:rsidR="00A97E3D" w:rsidRPr="00C202A3">
        <w:rPr>
          <w:rFonts w:cstheme="minorHAnsi"/>
          <w:sz w:val="20"/>
          <w:szCs w:val="20"/>
        </w:rPr>
        <w:t>verboden</w:t>
      </w:r>
      <w:r w:rsidR="00CA4B66" w:rsidRPr="00C202A3">
        <w:rPr>
          <w:rFonts w:cstheme="minorHAnsi"/>
          <w:sz w:val="20"/>
          <w:szCs w:val="20"/>
        </w:rPr>
        <w:t>’</w:t>
      </w:r>
      <w:r w:rsidR="00A97E3D" w:rsidRPr="00C202A3">
        <w:rPr>
          <w:rFonts w:cstheme="minorHAnsi"/>
          <w:sz w:val="20"/>
          <w:szCs w:val="20"/>
        </w:rPr>
        <w:t xml:space="preserve"> bestanden hernoemen om</w:t>
      </w:r>
      <w:r w:rsidR="00CA4B66" w:rsidRPr="00C202A3">
        <w:rPr>
          <w:rFonts w:cstheme="minorHAnsi"/>
          <w:sz w:val="20"/>
          <w:szCs w:val="20"/>
        </w:rPr>
        <w:t xml:space="preserve"> deze toch te kunnen raadplegen</w:t>
      </w:r>
      <w:r w:rsidR="001751E3" w:rsidRPr="00C202A3">
        <w:rPr>
          <w:rFonts w:cstheme="minorHAnsi"/>
          <w:sz w:val="20"/>
          <w:szCs w:val="20"/>
        </w:rPr>
        <w:t>.</w:t>
      </w:r>
    </w:p>
    <w:p w14:paraId="6B45A0F5" w14:textId="77777777" w:rsidR="00755FB3" w:rsidRPr="00F6155A" w:rsidRDefault="00755FB3" w:rsidP="00217F6B">
      <w:pPr>
        <w:pStyle w:val="Lijstalinea"/>
        <w:numPr>
          <w:ilvl w:val="0"/>
          <w:numId w:val="1"/>
        </w:numPr>
        <w:jc w:val="both"/>
        <w:rPr>
          <w:rFonts w:cstheme="minorHAnsi"/>
          <w:sz w:val="20"/>
          <w:szCs w:val="20"/>
        </w:rPr>
      </w:pPr>
      <w:r w:rsidRPr="00C202A3">
        <w:rPr>
          <w:rFonts w:cstheme="minorHAnsi"/>
          <w:sz w:val="20"/>
          <w:szCs w:val="20"/>
        </w:rPr>
        <w:t xml:space="preserve">Zich </w:t>
      </w:r>
      <w:r w:rsidRPr="00F6155A">
        <w:rPr>
          <w:rFonts w:cstheme="minorHAnsi"/>
          <w:sz w:val="20"/>
          <w:szCs w:val="20"/>
        </w:rPr>
        <w:t xml:space="preserve">onrechtmatig toegang verschaffen tot de informaticasystemen van de </w:t>
      </w:r>
      <w:r w:rsidR="00A97E3D" w:rsidRPr="00F6155A">
        <w:rPr>
          <w:rFonts w:cstheme="minorHAnsi"/>
          <w:sz w:val="20"/>
          <w:szCs w:val="20"/>
        </w:rPr>
        <w:t>organisatie</w:t>
      </w:r>
      <w:r w:rsidR="001751E3" w:rsidRPr="00F6155A">
        <w:rPr>
          <w:rFonts w:cstheme="minorHAnsi"/>
          <w:sz w:val="20"/>
          <w:szCs w:val="20"/>
        </w:rPr>
        <w:t>.</w:t>
      </w:r>
    </w:p>
    <w:p w14:paraId="693CC166" w14:textId="77777777" w:rsidR="00CA4B66" w:rsidRPr="00F6155A" w:rsidRDefault="00CA4B66" w:rsidP="00217F6B">
      <w:pPr>
        <w:pStyle w:val="Lijstalinea"/>
        <w:numPr>
          <w:ilvl w:val="0"/>
          <w:numId w:val="1"/>
        </w:numPr>
        <w:jc w:val="both"/>
        <w:rPr>
          <w:rFonts w:cstheme="minorHAnsi"/>
          <w:sz w:val="20"/>
          <w:szCs w:val="20"/>
        </w:rPr>
      </w:pPr>
      <w:r w:rsidRPr="00F6155A">
        <w:rPr>
          <w:rFonts w:cstheme="minorHAnsi"/>
          <w:sz w:val="20"/>
          <w:szCs w:val="20"/>
        </w:rPr>
        <w:t>Zich onrechtmatig toegang verschaffen tot afgesloten en/of beveiligde ruimtes</w:t>
      </w:r>
      <w:r w:rsidR="001751E3" w:rsidRPr="00F6155A">
        <w:rPr>
          <w:rFonts w:cstheme="minorHAnsi"/>
          <w:sz w:val="20"/>
          <w:szCs w:val="20"/>
        </w:rPr>
        <w:t>.</w:t>
      </w:r>
    </w:p>
    <w:p w14:paraId="5AD4638F" w14:textId="77777777" w:rsidR="00755FB3" w:rsidRPr="00F6155A" w:rsidRDefault="00755FB3" w:rsidP="00217F6B">
      <w:pPr>
        <w:pStyle w:val="Lijstalinea"/>
        <w:numPr>
          <w:ilvl w:val="0"/>
          <w:numId w:val="1"/>
        </w:numPr>
        <w:jc w:val="both"/>
        <w:rPr>
          <w:rFonts w:cstheme="minorHAnsi"/>
          <w:sz w:val="20"/>
          <w:szCs w:val="20"/>
        </w:rPr>
      </w:pPr>
      <w:r w:rsidRPr="00F6155A">
        <w:rPr>
          <w:rFonts w:cstheme="minorHAnsi"/>
          <w:sz w:val="20"/>
          <w:szCs w:val="20"/>
        </w:rPr>
        <w:t>De goed</w:t>
      </w:r>
      <w:r w:rsidR="00143E51" w:rsidRPr="00F6155A">
        <w:rPr>
          <w:rFonts w:cstheme="minorHAnsi"/>
          <w:sz w:val="20"/>
          <w:szCs w:val="20"/>
        </w:rPr>
        <w:t>e</w:t>
      </w:r>
      <w:r w:rsidRPr="00F6155A">
        <w:rPr>
          <w:rFonts w:cstheme="minorHAnsi"/>
          <w:sz w:val="20"/>
          <w:szCs w:val="20"/>
        </w:rPr>
        <w:t xml:space="preserve"> werking van de informatiesystemen belemmeren of verhinderen</w:t>
      </w:r>
      <w:r w:rsidR="001751E3" w:rsidRPr="00F6155A">
        <w:rPr>
          <w:rFonts w:cstheme="minorHAnsi"/>
          <w:sz w:val="20"/>
          <w:szCs w:val="20"/>
        </w:rPr>
        <w:t>.</w:t>
      </w:r>
    </w:p>
    <w:p w14:paraId="20FC484E" w14:textId="77777777" w:rsidR="00755FB3" w:rsidRPr="00F6155A" w:rsidRDefault="00755FB3" w:rsidP="00217F6B">
      <w:pPr>
        <w:pStyle w:val="Lijstalinea"/>
        <w:numPr>
          <w:ilvl w:val="0"/>
          <w:numId w:val="1"/>
        </w:numPr>
        <w:jc w:val="both"/>
        <w:rPr>
          <w:rFonts w:cstheme="minorHAnsi"/>
          <w:sz w:val="20"/>
          <w:szCs w:val="20"/>
        </w:rPr>
      </w:pPr>
      <w:r w:rsidRPr="00F6155A">
        <w:rPr>
          <w:rFonts w:cstheme="minorHAnsi"/>
          <w:sz w:val="20"/>
          <w:szCs w:val="20"/>
        </w:rPr>
        <w:t xml:space="preserve">Op eender welke manier, ongeautoriseerd, vertrouwelijke persoons-, klant- </w:t>
      </w:r>
      <w:r w:rsidR="00CA4B66" w:rsidRPr="00F6155A">
        <w:rPr>
          <w:rFonts w:cstheme="minorHAnsi"/>
          <w:sz w:val="20"/>
          <w:szCs w:val="20"/>
        </w:rPr>
        <w:t>of bedrijfsgegevens verspreiden</w:t>
      </w:r>
      <w:r w:rsidR="001751E3" w:rsidRPr="00F6155A">
        <w:rPr>
          <w:rFonts w:cstheme="minorHAnsi"/>
          <w:sz w:val="20"/>
          <w:szCs w:val="20"/>
        </w:rPr>
        <w:t>.</w:t>
      </w:r>
    </w:p>
    <w:p w14:paraId="096EACA2" w14:textId="77777777" w:rsidR="00755FB3" w:rsidRPr="00F6155A" w:rsidRDefault="00755FB3" w:rsidP="00217F6B">
      <w:pPr>
        <w:pStyle w:val="Lijstalinea"/>
        <w:numPr>
          <w:ilvl w:val="0"/>
          <w:numId w:val="1"/>
        </w:numPr>
        <w:jc w:val="both"/>
        <w:rPr>
          <w:rFonts w:cstheme="minorHAnsi"/>
          <w:sz w:val="20"/>
          <w:szCs w:val="20"/>
        </w:rPr>
      </w:pPr>
      <w:r w:rsidRPr="00F6155A">
        <w:rPr>
          <w:rFonts w:cstheme="minorHAnsi"/>
          <w:sz w:val="20"/>
          <w:szCs w:val="20"/>
        </w:rPr>
        <w:t>De vertrouwelijkheid en integriteit van de gegevens schenden of hun beschikbaarheid belemmeren</w:t>
      </w:r>
      <w:r w:rsidR="001751E3" w:rsidRPr="00F6155A">
        <w:rPr>
          <w:rFonts w:cstheme="minorHAnsi"/>
          <w:sz w:val="20"/>
          <w:szCs w:val="20"/>
        </w:rPr>
        <w:t>.</w:t>
      </w:r>
    </w:p>
    <w:p w14:paraId="75E18396" w14:textId="4657F864" w:rsidR="00755FB3" w:rsidRDefault="001F3E5B" w:rsidP="00217F6B">
      <w:pPr>
        <w:pStyle w:val="Lijstalinea"/>
        <w:numPr>
          <w:ilvl w:val="0"/>
          <w:numId w:val="1"/>
        </w:numPr>
        <w:jc w:val="both"/>
        <w:rPr>
          <w:rFonts w:cstheme="minorHAnsi"/>
          <w:sz w:val="20"/>
          <w:szCs w:val="20"/>
        </w:rPr>
      </w:pPr>
      <w:r w:rsidRPr="00F6155A">
        <w:rPr>
          <w:rFonts w:cstheme="minorHAnsi"/>
          <w:sz w:val="20"/>
          <w:szCs w:val="20"/>
        </w:rPr>
        <w:lastRenderedPageBreak/>
        <w:t>Foutieve informatie, om de organisatie of medewerkers in een slecht daglicht te plaatsen,</w:t>
      </w:r>
      <w:r w:rsidR="00CA4B66" w:rsidRPr="00F6155A">
        <w:rPr>
          <w:rFonts w:cstheme="minorHAnsi"/>
          <w:sz w:val="20"/>
          <w:szCs w:val="20"/>
        </w:rPr>
        <w:t xml:space="preserve"> bewust doorgeven</w:t>
      </w:r>
      <w:r w:rsidR="001751E3" w:rsidRPr="00F6155A">
        <w:rPr>
          <w:rFonts w:cstheme="minorHAnsi"/>
          <w:sz w:val="20"/>
          <w:szCs w:val="20"/>
        </w:rPr>
        <w:t>.</w:t>
      </w:r>
    </w:p>
    <w:p w14:paraId="37E0F2F7" w14:textId="37ADB087" w:rsidR="003F795D" w:rsidRPr="009E0DDF" w:rsidRDefault="003F795D" w:rsidP="00217F6B">
      <w:pPr>
        <w:pStyle w:val="Lijstalinea"/>
        <w:numPr>
          <w:ilvl w:val="0"/>
          <w:numId w:val="1"/>
        </w:numPr>
        <w:jc w:val="both"/>
        <w:rPr>
          <w:rFonts w:cstheme="minorHAnsi"/>
          <w:sz w:val="20"/>
          <w:szCs w:val="20"/>
        </w:rPr>
      </w:pPr>
      <w:r w:rsidRPr="009E0DDF">
        <w:rPr>
          <w:rFonts w:cstheme="minorHAnsi"/>
          <w:sz w:val="20"/>
          <w:szCs w:val="20"/>
        </w:rPr>
        <w:t>Bij het beëindigen van de functie</w:t>
      </w:r>
      <w:r w:rsidR="00282803" w:rsidRPr="009E0DDF">
        <w:rPr>
          <w:rFonts w:cstheme="minorHAnsi"/>
          <w:sz w:val="20"/>
          <w:szCs w:val="20"/>
        </w:rPr>
        <w:t xml:space="preserve"> wordt de mailbox </w:t>
      </w:r>
      <w:r w:rsidR="00C202A3">
        <w:rPr>
          <w:rFonts w:cstheme="minorHAnsi"/>
          <w:sz w:val="20"/>
          <w:szCs w:val="20"/>
        </w:rPr>
        <w:t xml:space="preserve">door </w:t>
      </w:r>
      <w:r w:rsidR="00C202A3" w:rsidRPr="00DC77C3">
        <w:rPr>
          <w:rFonts w:cstheme="minorHAnsi"/>
          <w:b/>
          <w:sz w:val="20"/>
          <w:szCs w:val="20"/>
        </w:rPr>
        <w:t xml:space="preserve">de gemeente/ OCMW </w:t>
      </w:r>
      <w:r w:rsidR="00C202A3" w:rsidRPr="00C202A3">
        <w:rPr>
          <w:rFonts w:cstheme="minorHAnsi"/>
          <w:b/>
          <w:sz w:val="20"/>
          <w:szCs w:val="20"/>
        </w:rPr>
        <w:t xml:space="preserve">Beersel </w:t>
      </w:r>
      <w:r w:rsidR="00D14171" w:rsidRPr="00C202A3">
        <w:rPr>
          <w:rFonts w:cstheme="minorHAnsi"/>
          <w:sz w:val="20"/>
          <w:szCs w:val="20"/>
        </w:rPr>
        <w:t>maximum 30 dagen bewaard.</w:t>
      </w:r>
      <w:r w:rsidR="00D14171" w:rsidRPr="009E0DDF">
        <w:rPr>
          <w:rFonts w:cstheme="minorHAnsi"/>
          <w:sz w:val="20"/>
          <w:szCs w:val="20"/>
        </w:rPr>
        <w:t xml:space="preserve"> Na 30</w:t>
      </w:r>
      <w:r w:rsidR="009E0DDF">
        <w:rPr>
          <w:rFonts w:cstheme="minorHAnsi"/>
          <w:sz w:val="20"/>
          <w:szCs w:val="20"/>
        </w:rPr>
        <w:t xml:space="preserve"> dagen</w:t>
      </w:r>
      <w:r w:rsidR="00D14171" w:rsidRPr="009E0DDF">
        <w:rPr>
          <w:rFonts w:cstheme="minorHAnsi"/>
          <w:sz w:val="20"/>
          <w:szCs w:val="20"/>
        </w:rPr>
        <w:t xml:space="preserve"> wordt de mailbox </w:t>
      </w:r>
      <w:r w:rsidR="00D14171" w:rsidRPr="00C202A3">
        <w:rPr>
          <w:rFonts w:cstheme="minorHAnsi"/>
          <w:sz w:val="20"/>
          <w:szCs w:val="20"/>
        </w:rPr>
        <w:t>onherroepelijk verwij</w:t>
      </w:r>
      <w:r w:rsidR="00C202A3" w:rsidRPr="00C202A3">
        <w:rPr>
          <w:rFonts w:cstheme="minorHAnsi"/>
          <w:sz w:val="20"/>
          <w:szCs w:val="20"/>
        </w:rPr>
        <w:t>derd</w:t>
      </w:r>
      <w:r w:rsidR="00D14171" w:rsidRPr="00FE5BBD">
        <w:rPr>
          <w:rFonts w:cstheme="minorHAnsi"/>
          <w:sz w:val="20"/>
          <w:szCs w:val="20"/>
        </w:rPr>
        <w:t>.</w:t>
      </w:r>
      <w:r w:rsidR="00FC58A5" w:rsidRPr="00FE5BBD">
        <w:rPr>
          <w:rFonts w:cstheme="minorHAnsi"/>
          <w:color w:val="FF0000"/>
          <w:sz w:val="20"/>
          <w:szCs w:val="20"/>
        </w:rPr>
        <w:t xml:space="preserve"> </w:t>
      </w:r>
      <w:r w:rsidR="00FC58A5" w:rsidRPr="009E0DDF">
        <w:rPr>
          <w:rFonts w:cstheme="minorHAnsi"/>
          <w:sz w:val="20"/>
          <w:szCs w:val="20"/>
        </w:rPr>
        <w:t>Belangrijke mails kunnen gearchiveerd worden. Dit kan gedaan worden door</w:t>
      </w:r>
      <w:r w:rsidR="00704EB1">
        <w:rPr>
          <w:rFonts w:cstheme="minorHAnsi"/>
          <w:sz w:val="20"/>
          <w:szCs w:val="20"/>
        </w:rPr>
        <w:t xml:space="preserve"> de hulp in te roepen van de dienst</w:t>
      </w:r>
      <w:r w:rsidR="00FC58A5" w:rsidRPr="009E0DDF">
        <w:rPr>
          <w:rFonts w:cstheme="minorHAnsi"/>
          <w:sz w:val="20"/>
          <w:szCs w:val="20"/>
        </w:rPr>
        <w:t xml:space="preserve"> ICT.</w:t>
      </w:r>
      <w:r w:rsidR="00D440E1">
        <w:rPr>
          <w:rFonts w:cstheme="minorHAnsi"/>
          <w:sz w:val="20"/>
          <w:szCs w:val="20"/>
        </w:rPr>
        <w:t xml:space="preserve"> </w:t>
      </w:r>
    </w:p>
    <w:p w14:paraId="462C7D29" w14:textId="77777777" w:rsidR="00B51CB5" w:rsidRPr="006A779D" w:rsidRDefault="002637DF" w:rsidP="00217F6B">
      <w:pPr>
        <w:jc w:val="both"/>
        <w:rPr>
          <w:rFonts w:cstheme="minorHAnsi"/>
          <w:b/>
          <w:sz w:val="20"/>
          <w:szCs w:val="20"/>
        </w:rPr>
      </w:pPr>
      <w:r w:rsidRPr="006A779D">
        <w:rPr>
          <w:rFonts w:cstheme="minorHAnsi"/>
          <w:b/>
          <w:sz w:val="20"/>
          <w:szCs w:val="20"/>
        </w:rPr>
        <w:t>Mandatarissen</w:t>
      </w:r>
      <w:r w:rsidR="006C6805" w:rsidRPr="006A779D">
        <w:rPr>
          <w:rFonts w:cstheme="minorHAnsi"/>
          <w:b/>
          <w:sz w:val="20"/>
          <w:szCs w:val="20"/>
        </w:rPr>
        <w:t xml:space="preserve"> verbinden zich ertoe enkel in opdracht van de organisatie te handelen bij het verwerken van gegevens. </w:t>
      </w:r>
    </w:p>
    <w:p w14:paraId="0391AF8E" w14:textId="187AED0A" w:rsidR="000373B3" w:rsidRPr="00B21C98" w:rsidRDefault="006C6805" w:rsidP="00217F6B">
      <w:pPr>
        <w:jc w:val="both"/>
        <w:rPr>
          <w:rFonts w:cstheme="minorHAnsi"/>
          <w:sz w:val="20"/>
          <w:szCs w:val="20"/>
        </w:rPr>
      </w:pPr>
      <w:r w:rsidRPr="00B21C98">
        <w:rPr>
          <w:rFonts w:cstheme="minorHAnsi"/>
          <w:sz w:val="20"/>
          <w:szCs w:val="20"/>
        </w:rPr>
        <w:t xml:space="preserve">Je verschaft je enkel toegang tot de gegevens, die noodzakelijk zijn voor het uitvoeren van de aan </w:t>
      </w:r>
      <w:r w:rsidR="00362DA3" w:rsidRPr="00B21C98">
        <w:rPr>
          <w:rFonts w:cstheme="minorHAnsi"/>
          <w:sz w:val="20"/>
          <w:szCs w:val="20"/>
        </w:rPr>
        <w:t>jou</w:t>
      </w:r>
      <w:r w:rsidRPr="00B21C98">
        <w:rPr>
          <w:rFonts w:cstheme="minorHAnsi"/>
          <w:sz w:val="20"/>
          <w:szCs w:val="20"/>
        </w:rPr>
        <w:t xml:space="preserve"> toevertrouwde opdracht(en). Je vertrouwt gegevens, waarvan je </w:t>
      </w:r>
      <w:r w:rsidR="00362DA3" w:rsidRPr="00C202A3">
        <w:rPr>
          <w:rFonts w:cstheme="minorHAnsi"/>
          <w:sz w:val="20"/>
          <w:szCs w:val="20"/>
        </w:rPr>
        <w:t>kennisneemt</w:t>
      </w:r>
      <w:r w:rsidRPr="00C202A3">
        <w:rPr>
          <w:rFonts w:cstheme="minorHAnsi"/>
          <w:sz w:val="20"/>
          <w:szCs w:val="20"/>
        </w:rPr>
        <w:t>, enkel toe aan anderen</w:t>
      </w:r>
      <w:r w:rsidR="00A70B35" w:rsidRPr="00C202A3">
        <w:rPr>
          <w:rFonts w:cstheme="minorHAnsi"/>
          <w:sz w:val="20"/>
          <w:szCs w:val="20"/>
        </w:rPr>
        <w:t xml:space="preserve"> </w:t>
      </w:r>
      <w:r w:rsidRPr="00C202A3">
        <w:rPr>
          <w:rFonts w:cstheme="minorHAnsi"/>
          <w:sz w:val="20"/>
          <w:szCs w:val="20"/>
        </w:rPr>
        <w:t xml:space="preserve"> in</w:t>
      </w:r>
      <w:r w:rsidRPr="00B21C98">
        <w:rPr>
          <w:rFonts w:cstheme="minorHAnsi"/>
          <w:sz w:val="20"/>
          <w:szCs w:val="20"/>
        </w:rPr>
        <w:t xml:space="preserve"> de mate dat dit voor de uitvoering van jouw opdracht noodzakelijk is en op voorwaarde dat deze persoon (aan wie je de gegevens kenbaar maakt) gemachtigd is er kennis van te nemen.</w:t>
      </w:r>
      <w:r w:rsidR="000373B3" w:rsidRPr="00B21C98">
        <w:rPr>
          <w:rFonts w:cstheme="minorHAnsi"/>
          <w:sz w:val="20"/>
          <w:szCs w:val="20"/>
        </w:rPr>
        <w:t xml:space="preserve"> Elke </w:t>
      </w:r>
      <w:r w:rsidR="002637DF" w:rsidRPr="00B21C98">
        <w:rPr>
          <w:rFonts w:cstheme="minorHAnsi"/>
          <w:sz w:val="20"/>
          <w:szCs w:val="20"/>
        </w:rPr>
        <w:t>mandataris</w:t>
      </w:r>
      <w:r w:rsidR="000373B3" w:rsidRPr="00B21C98">
        <w:rPr>
          <w:rFonts w:cstheme="minorHAnsi"/>
          <w:sz w:val="20"/>
          <w:szCs w:val="20"/>
        </w:rPr>
        <w:t xml:space="preserve"> is verantwoordelijk voor zijn</w:t>
      </w:r>
      <w:r w:rsidR="002637DF" w:rsidRPr="00B21C98">
        <w:rPr>
          <w:rFonts w:cstheme="minorHAnsi"/>
          <w:sz w:val="20"/>
          <w:szCs w:val="20"/>
        </w:rPr>
        <w:t>/haar</w:t>
      </w:r>
      <w:r w:rsidR="000373B3" w:rsidRPr="00B21C98">
        <w:rPr>
          <w:rFonts w:cstheme="minorHAnsi"/>
          <w:sz w:val="20"/>
          <w:szCs w:val="20"/>
        </w:rPr>
        <w:t xml:space="preserve"> communicatiegedrag.</w:t>
      </w:r>
    </w:p>
    <w:p w14:paraId="6BFD077A" w14:textId="133CDB21" w:rsidR="00672B84" w:rsidRPr="00B21C98" w:rsidRDefault="00672B84" w:rsidP="00217F6B">
      <w:pPr>
        <w:jc w:val="both"/>
        <w:rPr>
          <w:rFonts w:cstheme="minorHAnsi"/>
          <w:sz w:val="20"/>
          <w:szCs w:val="20"/>
        </w:rPr>
      </w:pPr>
      <w:r w:rsidRPr="00B21C98">
        <w:rPr>
          <w:rFonts w:cstheme="minorHAnsi"/>
          <w:sz w:val="20"/>
          <w:szCs w:val="20"/>
        </w:rPr>
        <w:t>Het bewaren van vertrouwelijkheid van gegevens en informatie, waarmee je in aanraking komt, blijft gelden na beëindiging van de opdracht of taken</w:t>
      </w:r>
      <w:r w:rsidR="00A02798" w:rsidRPr="00B21C98">
        <w:rPr>
          <w:rFonts w:cstheme="minorHAnsi"/>
          <w:sz w:val="20"/>
          <w:szCs w:val="20"/>
        </w:rPr>
        <w:t>,</w:t>
      </w:r>
      <w:r w:rsidRPr="00B21C98">
        <w:rPr>
          <w:rFonts w:cstheme="minorHAnsi"/>
          <w:sz w:val="20"/>
          <w:szCs w:val="20"/>
        </w:rPr>
        <w:t xml:space="preserve"> die je toegewezen werden</w:t>
      </w:r>
      <w:r w:rsidR="002637DF" w:rsidRPr="00B21C98">
        <w:rPr>
          <w:rFonts w:cstheme="minorHAnsi"/>
          <w:sz w:val="20"/>
          <w:szCs w:val="20"/>
        </w:rPr>
        <w:t xml:space="preserve">, ook na het beëindigen van je </w:t>
      </w:r>
      <w:r w:rsidR="009F376B">
        <w:rPr>
          <w:rFonts w:cstheme="minorHAnsi"/>
          <w:sz w:val="20"/>
          <w:szCs w:val="20"/>
        </w:rPr>
        <w:t>functie als mandataris</w:t>
      </w:r>
      <w:r w:rsidRPr="00B21C98">
        <w:rPr>
          <w:rFonts w:cstheme="minorHAnsi"/>
          <w:sz w:val="20"/>
          <w:szCs w:val="20"/>
        </w:rPr>
        <w:t xml:space="preserve">. Je bezorgt op het einde van </w:t>
      </w:r>
      <w:r w:rsidR="002637DF" w:rsidRPr="00B21C98">
        <w:rPr>
          <w:rFonts w:cstheme="minorHAnsi"/>
          <w:sz w:val="20"/>
          <w:szCs w:val="20"/>
        </w:rPr>
        <w:t>je</w:t>
      </w:r>
      <w:r w:rsidRPr="00B21C98">
        <w:rPr>
          <w:rFonts w:cstheme="minorHAnsi"/>
          <w:sz w:val="20"/>
          <w:szCs w:val="20"/>
        </w:rPr>
        <w:t xml:space="preserve"> opdracht</w:t>
      </w:r>
      <w:r w:rsidR="00A02798" w:rsidRPr="00B21C98">
        <w:rPr>
          <w:rFonts w:cstheme="minorHAnsi"/>
          <w:sz w:val="20"/>
          <w:szCs w:val="20"/>
        </w:rPr>
        <w:t xml:space="preserve"> (bijvoorbeeld bij </w:t>
      </w:r>
      <w:r w:rsidR="002637DF" w:rsidRPr="00B21C98">
        <w:rPr>
          <w:rFonts w:cstheme="minorHAnsi"/>
          <w:sz w:val="20"/>
          <w:szCs w:val="20"/>
        </w:rPr>
        <w:t xml:space="preserve">einde </w:t>
      </w:r>
      <w:r w:rsidR="009F376B">
        <w:rPr>
          <w:rFonts w:cstheme="minorHAnsi"/>
          <w:sz w:val="20"/>
          <w:szCs w:val="20"/>
        </w:rPr>
        <w:t>functie als mandataris</w:t>
      </w:r>
      <w:r w:rsidR="00A02798" w:rsidRPr="00B21C98">
        <w:rPr>
          <w:rFonts w:cstheme="minorHAnsi"/>
          <w:sz w:val="20"/>
          <w:szCs w:val="20"/>
        </w:rPr>
        <w:t>)</w:t>
      </w:r>
      <w:r w:rsidRPr="00B21C98">
        <w:rPr>
          <w:rFonts w:cstheme="minorHAnsi"/>
          <w:sz w:val="20"/>
          <w:szCs w:val="20"/>
        </w:rPr>
        <w:t xml:space="preserve"> of</w:t>
      </w:r>
      <w:r w:rsidR="00A02798" w:rsidRPr="00B21C98">
        <w:rPr>
          <w:rFonts w:cstheme="minorHAnsi"/>
          <w:sz w:val="20"/>
          <w:szCs w:val="20"/>
        </w:rPr>
        <w:t xml:space="preserve"> op het einde van</w:t>
      </w:r>
      <w:r w:rsidRPr="00B21C98">
        <w:rPr>
          <w:rFonts w:cstheme="minorHAnsi"/>
          <w:sz w:val="20"/>
          <w:szCs w:val="20"/>
        </w:rPr>
        <w:t xml:space="preserve"> tewerkstelling </w:t>
      </w:r>
      <w:r w:rsidR="0027208C" w:rsidRPr="00B21C98">
        <w:rPr>
          <w:rFonts w:cstheme="minorHAnsi"/>
          <w:sz w:val="20"/>
          <w:szCs w:val="20"/>
        </w:rPr>
        <w:t xml:space="preserve">alle </w:t>
      </w:r>
      <w:r w:rsidRPr="00B21C98">
        <w:rPr>
          <w:rFonts w:cstheme="minorHAnsi"/>
          <w:sz w:val="20"/>
          <w:szCs w:val="20"/>
        </w:rPr>
        <w:t xml:space="preserve">eventuele gegevensdragers of kopieën (papier, digitaal, …) met </w:t>
      </w:r>
      <w:r w:rsidR="00A02798" w:rsidRPr="00B21C98">
        <w:rPr>
          <w:rFonts w:cstheme="minorHAnsi"/>
          <w:sz w:val="20"/>
          <w:szCs w:val="20"/>
        </w:rPr>
        <w:t xml:space="preserve">vertrouwelijke en zeer vertrouwelijke </w:t>
      </w:r>
      <w:r w:rsidRPr="00B21C98">
        <w:rPr>
          <w:rFonts w:cstheme="minorHAnsi"/>
          <w:sz w:val="20"/>
          <w:szCs w:val="20"/>
        </w:rPr>
        <w:t>gegevens terug aan de organisatie.</w:t>
      </w:r>
    </w:p>
    <w:p w14:paraId="6F30B19F" w14:textId="77777777" w:rsidR="00755FB3" w:rsidRPr="00B21C98" w:rsidRDefault="00253996" w:rsidP="00AB22D4">
      <w:pPr>
        <w:pStyle w:val="Kop1"/>
      </w:pPr>
      <w:bookmarkStart w:id="2" w:name="_Toc93060635"/>
      <w:r w:rsidRPr="00B21C98">
        <w:t>Wachtwoorden</w:t>
      </w:r>
      <w:bookmarkEnd w:id="2"/>
    </w:p>
    <w:p w14:paraId="3A2BFF2D" w14:textId="288E3FA0" w:rsidR="00B61980" w:rsidRPr="00B21C98" w:rsidRDefault="00E442C7" w:rsidP="00217F6B">
      <w:pPr>
        <w:jc w:val="both"/>
        <w:rPr>
          <w:rFonts w:cstheme="minorHAnsi"/>
          <w:sz w:val="20"/>
          <w:szCs w:val="20"/>
        </w:rPr>
      </w:pPr>
      <w:r w:rsidRPr="0026208B">
        <w:rPr>
          <w:rFonts w:cstheme="minorHAnsi"/>
          <w:b/>
          <w:sz w:val="20"/>
          <w:szCs w:val="20"/>
        </w:rPr>
        <w:t>Á</w:t>
      </w:r>
      <w:r w:rsidR="00951B51" w:rsidRPr="0026208B">
        <w:rPr>
          <w:rFonts w:cstheme="minorHAnsi"/>
          <w:b/>
          <w:sz w:val="20"/>
          <w:szCs w:val="20"/>
        </w:rPr>
        <w:t>lle wacht</w:t>
      </w:r>
      <w:r w:rsidR="00755FB3" w:rsidRPr="0026208B">
        <w:rPr>
          <w:rFonts w:cstheme="minorHAnsi"/>
          <w:b/>
          <w:sz w:val="20"/>
          <w:szCs w:val="20"/>
        </w:rPr>
        <w:t>woorden zijn strikt per</w:t>
      </w:r>
      <w:r w:rsidR="00CC0BD7" w:rsidRPr="0026208B">
        <w:rPr>
          <w:rFonts w:cstheme="minorHAnsi"/>
          <w:b/>
          <w:sz w:val="20"/>
          <w:szCs w:val="20"/>
        </w:rPr>
        <w:t xml:space="preserve">soonlijk en worden niet </w:t>
      </w:r>
      <w:r w:rsidR="00CC0BD7" w:rsidRPr="00F25B12">
        <w:rPr>
          <w:rFonts w:cstheme="minorHAnsi"/>
          <w:b/>
          <w:sz w:val="20"/>
          <w:szCs w:val="20"/>
        </w:rPr>
        <w:t>gedeeld</w:t>
      </w:r>
      <w:r w:rsidR="00CC0BD7" w:rsidRPr="00F25B12">
        <w:rPr>
          <w:rFonts w:cstheme="minorHAnsi"/>
          <w:sz w:val="20"/>
          <w:szCs w:val="20"/>
        </w:rPr>
        <w:t>.</w:t>
      </w:r>
      <w:r w:rsidR="00CC0BD7" w:rsidRPr="00B21C98">
        <w:rPr>
          <w:rFonts w:cstheme="minorHAnsi"/>
          <w:sz w:val="20"/>
          <w:szCs w:val="20"/>
        </w:rPr>
        <w:t xml:space="preserve"> Dit houdt in dat </w:t>
      </w:r>
      <w:r w:rsidR="00672D90">
        <w:rPr>
          <w:rFonts w:cstheme="minorHAnsi"/>
          <w:sz w:val="20"/>
          <w:szCs w:val="20"/>
        </w:rPr>
        <w:t>je als</w:t>
      </w:r>
      <w:r w:rsidR="00B61980" w:rsidRPr="00B21C98">
        <w:rPr>
          <w:rFonts w:cstheme="minorHAnsi"/>
          <w:sz w:val="20"/>
          <w:szCs w:val="20"/>
        </w:rPr>
        <w:t xml:space="preserve"> </w:t>
      </w:r>
      <w:r w:rsidR="002637DF" w:rsidRPr="00B21C98">
        <w:rPr>
          <w:rFonts w:cstheme="minorHAnsi"/>
          <w:sz w:val="20"/>
          <w:szCs w:val="20"/>
        </w:rPr>
        <w:t>mandataris</w:t>
      </w:r>
      <w:r w:rsidR="00B61980" w:rsidRPr="00B21C98">
        <w:rPr>
          <w:rFonts w:cstheme="minorHAnsi"/>
          <w:sz w:val="20"/>
          <w:szCs w:val="20"/>
        </w:rPr>
        <w:t xml:space="preserve"> enkel met </w:t>
      </w:r>
      <w:r w:rsidR="00672D90">
        <w:rPr>
          <w:rFonts w:cstheme="minorHAnsi"/>
          <w:sz w:val="20"/>
          <w:szCs w:val="20"/>
        </w:rPr>
        <w:t>je</w:t>
      </w:r>
      <w:r w:rsidR="00B61980" w:rsidRPr="00B21C98">
        <w:rPr>
          <w:rFonts w:cstheme="minorHAnsi"/>
          <w:sz w:val="20"/>
          <w:szCs w:val="20"/>
        </w:rPr>
        <w:t xml:space="preserve"> eigen gebruikersnaam en wachtwoord</w:t>
      </w:r>
      <w:r w:rsidRPr="00B21C98">
        <w:rPr>
          <w:rFonts w:cstheme="minorHAnsi"/>
          <w:sz w:val="20"/>
          <w:szCs w:val="20"/>
        </w:rPr>
        <w:t xml:space="preserve"> mag</w:t>
      </w:r>
      <w:r w:rsidR="00B61980" w:rsidRPr="00B21C98">
        <w:rPr>
          <w:rFonts w:cstheme="minorHAnsi"/>
          <w:sz w:val="20"/>
          <w:szCs w:val="20"/>
        </w:rPr>
        <w:t xml:space="preserve"> inloggen</w:t>
      </w:r>
      <w:r w:rsidR="00B62582" w:rsidRPr="00B21C98">
        <w:rPr>
          <w:rFonts w:cstheme="minorHAnsi"/>
          <w:sz w:val="20"/>
          <w:szCs w:val="20"/>
        </w:rPr>
        <w:t>.</w:t>
      </w:r>
    </w:p>
    <w:p w14:paraId="40C1A6EE" w14:textId="56EA86A1" w:rsidR="00755FB3" w:rsidRPr="00B21C98" w:rsidRDefault="00A02798" w:rsidP="00217F6B">
      <w:pPr>
        <w:jc w:val="both"/>
        <w:rPr>
          <w:rFonts w:cstheme="minorHAnsi"/>
          <w:sz w:val="20"/>
          <w:szCs w:val="20"/>
        </w:rPr>
      </w:pPr>
      <w:r w:rsidRPr="004F18EB">
        <w:rPr>
          <w:rFonts w:cstheme="minorHAnsi"/>
          <w:sz w:val="20"/>
          <w:szCs w:val="20"/>
        </w:rPr>
        <w:t>De sterkte van een wachtwoord is v</w:t>
      </w:r>
      <w:bookmarkStart w:id="3" w:name="_GoBack"/>
      <w:bookmarkEnd w:id="3"/>
      <w:r w:rsidRPr="004F18EB">
        <w:rPr>
          <w:rFonts w:cstheme="minorHAnsi"/>
          <w:sz w:val="20"/>
          <w:szCs w:val="20"/>
        </w:rPr>
        <w:t xml:space="preserve">oornamelijk afhankelijk van de lengte ervan. Hoe langer een wachtwoord, hoe sterker. Het gebruik van een mengeling van </w:t>
      </w:r>
      <w:r w:rsidR="00F941BF" w:rsidRPr="004F18EB">
        <w:rPr>
          <w:rFonts w:cstheme="minorHAnsi"/>
          <w:sz w:val="20"/>
          <w:szCs w:val="20"/>
        </w:rPr>
        <w:t>hoofdletters,</w:t>
      </w:r>
      <w:r w:rsidRPr="004F18EB">
        <w:rPr>
          <w:rFonts w:cstheme="minorHAnsi"/>
          <w:sz w:val="20"/>
          <w:szCs w:val="20"/>
        </w:rPr>
        <w:t xml:space="preserve"> kleine letters, cijfers en speciale tekens </w:t>
      </w:r>
      <w:r w:rsidR="001B0834" w:rsidRPr="004F18EB">
        <w:rPr>
          <w:rFonts w:cstheme="minorHAnsi"/>
          <w:sz w:val="20"/>
          <w:szCs w:val="20"/>
        </w:rPr>
        <w:t>is verplicht</w:t>
      </w:r>
      <w:r w:rsidRPr="004F18EB">
        <w:rPr>
          <w:rFonts w:cstheme="minorHAnsi"/>
          <w:sz w:val="20"/>
          <w:szCs w:val="20"/>
        </w:rPr>
        <w:t>. Meer informatie over hoe je een goed wachtwoord kan kiezen, vind je terug in het wachtwoordbeleid</w:t>
      </w:r>
      <w:r w:rsidR="001B0834" w:rsidRPr="004F18EB">
        <w:rPr>
          <w:rFonts w:cstheme="minorHAnsi"/>
          <w:b/>
          <w:color w:val="FF0000"/>
          <w:sz w:val="20"/>
          <w:szCs w:val="20"/>
        </w:rPr>
        <w:t>.</w:t>
      </w:r>
    </w:p>
    <w:p w14:paraId="5A8A72E4" w14:textId="7D2BC94B" w:rsidR="00A97E3D" w:rsidRPr="00B21C98" w:rsidRDefault="00A97E3D" w:rsidP="00217F6B">
      <w:pPr>
        <w:jc w:val="both"/>
        <w:rPr>
          <w:rFonts w:cstheme="minorHAnsi"/>
          <w:sz w:val="20"/>
          <w:szCs w:val="20"/>
        </w:rPr>
      </w:pPr>
      <w:r w:rsidRPr="00B21C98">
        <w:rPr>
          <w:rFonts w:cstheme="minorHAnsi"/>
          <w:sz w:val="20"/>
          <w:szCs w:val="20"/>
        </w:rPr>
        <w:t xml:space="preserve">Wees zeer voorzichtig met het opschrijven of bewaren van </w:t>
      </w:r>
      <w:r w:rsidR="00474915" w:rsidRPr="00B21C98">
        <w:rPr>
          <w:rFonts w:cstheme="minorHAnsi"/>
          <w:sz w:val="20"/>
          <w:szCs w:val="20"/>
        </w:rPr>
        <w:t>je wacht</w:t>
      </w:r>
      <w:r w:rsidR="00755FB3" w:rsidRPr="00B21C98">
        <w:rPr>
          <w:rFonts w:cstheme="minorHAnsi"/>
          <w:sz w:val="20"/>
          <w:szCs w:val="20"/>
        </w:rPr>
        <w:t>woord</w:t>
      </w:r>
      <w:r w:rsidRPr="00B21C98">
        <w:rPr>
          <w:rFonts w:cstheme="minorHAnsi"/>
          <w:sz w:val="20"/>
          <w:szCs w:val="20"/>
        </w:rPr>
        <w:t xml:space="preserve">en. </w:t>
      </w:r>
      <w:r w:rsidR="00755FB3" w:rsidRPr="00B21C98">
        <w:rPr>
          <w:rFonts w:cstheme="minorHAnsi"/>
          <w:sz w:val="20"/>
          <w:szCs w:val="20"/>
        </w:rPr>
        <w:t>Zo vermijd je dat een derde toegang krijgt tot</w:t>
      </w:r>
      <w:r w:rsidRPr="00B21C98">
        <w:rPr>
          <w:rFonts w:cstheme="minorHAnsi"/>
          <w:sz w:val="20"/>
          <w:szCs w:val="20"/>
        </w:rPr>
        <w:t xml:space="preserve"> alle </w:t>
      </w:r>
      <w:r w:rsidR="00F941BF" w:rsidRPr="00B21C98">
        <w:rPr>
          <w:rFonts w:cstheme="minorHAnsi"/>
          <w:sz w:val="20"/>
          <w:szCs w:val="20"/>
        </w:rPr>
        <w:t>informatie</w:t>
      </w:r>
      <w:r w:rsidR="00FA28C7" w:rsidRPr="00B21C98">
        <w:rPr>
          <w:rFonts w:cstheme="minorHAnsi"/>
          <w:sz w:val="20"/>
          <w:szCs w:val="20"/>
        </w:rPr>
        <w:t xml:space="preserve"> (bedrijfsinformatie en/of persoonsgegevens)</w:t>
      </w:r>
      <w:r w:rsidRPr="00B21C98">
        <w:rPr>
          <w:rFonts w:cstheme="minorHAnsi"/>
          <w:sz w:val="20"/>
          <w:szCs w:val="20"/>
        </w:rPr>
        <w:t xml:space="preserve"> waar jij toegang tot</w:t>
      </w:r>
      <w:r w:rsidR="00F941BF" w:rsidRPr="00B21C98">
        <w:rPr>
          <w:rFonts w:cstheme="minorHAnsi"/>
          <w:sz w:val="20"/>
          <w:szCs w:val="20"/>
        </w:rPr>
        <w:t xml:space="preserve"> </w:t>
      </w:r>
      <w:r w:rsidRPr="00B21C98">
        <w:rPr>
          <w:rFonts w:cstheme="minorHAnsi"/>
          <w:sz w:val="20"/>
          <w:szCs w:val="20"/>
        </w:rPr>
        <w:t xml:space="preserve">hebt </w:t>
      </w:r>
      <w:r w:rsidR="00FA28C7" w:rsidRPr="00B21C98">
        <w:rPr>
          <w:rFonts w:cstheme="minorHAnsi"/>
          <w:sz w:val="20"/>
          <w:szCs w:val="20"/>
        </w:rPr>
        <w:t xml:space="preserve">(bijvoorbeeld via netwerkdrives, jouw </w:t>
      </w:r>
      <w:r w:rsidR="002B40A1" w:rsidRPr="00B21C98">
        <w:rPr>
          <w:rFonts w:cstheme="minorHAnsi"/>
          <w:sz w:val="20"/>
          <w:szCs w:val="20"/>
        </w:rPr>
        <w:t>e-</w:t>
      </w:r>
      <w:r w:rsidR="00FA28C7" w:rsidRPr="00B21C98">
        <w:rPr>
          <w:rFonts w:cstheme="minorHAnsi"/>
          <w:sz w:val="20"/>
          <w:szCs w:val="20"/>
        </w:rPr>
        <w:t>mails, de door jou</w:t>
      </w:r>
      <w:r w:rsidR="00F941BF" w:rsidRPr="00B21C98">
        <w:rPr>
          <w:rFonts w:cstheme="minorHAnsi"/>
          <w:sz w:val="20"/>
          <w:szCs w:val="20"/>
        </w:rPr>
        <w:t>w</w:t>
      </w:r>
      <w:r w:rsidR="00FA28C7" w:rsidRPr="00B21C98">
        <w:rPr>
          <w:rFonts w:cstheme="minorHAnsi"/>
          <w:sz w:val="20"/>
          <w:szCs w:val="20"/>
        </w:rPr>
        <w:t xml:space="preserve"> gebruikte applicaties, enzoverder)</w:t>
      </w:r>
      <w:r w:rsidR="00951B51" w:rsidRPr="00B21C98">
        <w:rPr>
          <w:rFonts w:cstheme="minorHAnsi"/>
          <w:sz w:val="20"/>
          <w:szCs w:val="20"/>
        </w:rPr>
        <w:t>.</w:t>
      </w:r>
      <w:r w:rsidRPr="00B21C98">
        <w:rPr>
          <w:rFonts w:cstheme="minorHAnsi"/>
          <w:sz w:val="20"/>
          <w:szCs w:val="20"/>
        </w:rPr>
        <w:t xml:space="preserve"> Dit is extra belangrijk bij gebruik van </w:t>
      </w:r>
      <w:r w:rsidR="00EC3D0D" w:rsidRPr="00B21C98">
        <w:rPr>
          <w:rFonts w:cstheme="minorHAnsi"/>
          <w:sz w:val="20"/>
          <w:szCs w:val="20"/>
        </w:rPr>
        <w:t>laptops</w:t>
      </w:r>
      <w:r w:rsidR="00EC3D0D">
        <w:rPr>
          <w:rFonts w:cstheme="minorHAnsi"/>
          <w:sz w:val="20"/>
          <w:szCs w:val="20"/>
        </w:rPr>
        <w:t xml:space="preserve">, </w:t>
      </w:r>
      <w:r w:rsidR="009B1C63" w:rsidRPr="00B21C98">
        <w:rPr>
          <w:rFonts w:cstheme="minorHAnsi"/>
          <w:sz w:val="20"/>
          <w:szCs w:val="20"/>
        </w:rPr>
        <w:t>tablet</w:t>
      </w:r>
      <w:r w:rsidR="002637DF" w:rsidRPr="00B21C98">
        <w:rPr>
          <w:rFonts w:cstheme="minorHAnsi"/>
          <w:sz w:val="20"/>
          <w:szCs w:val="20"/>
        </w:rPr>
        <w:t>s</w:t>
      </w:r>
      <w:r w:rsidR="00EC3D0D">
        <w:rPr>
          <w:rFonts w:cstheme="minorHAnsi"/>
          <w:sz w:val="20"/>
          <w:szCs w:val="20"/>
        </w:rPr>
        <w:t>/</w:t>
      </w:r>
      <w:proofErr w:type="spellStart"/>
      <w:r w:rsidR="00EC3D0D">
        <w:rPr>
          <w:rFonts w:cstheme="minorHAnsi"/>
          <w:sz w:val="20"/>
          <w:szCs w:val="20"/>
        </w:rPr>
        <w:t>iPads</w:t>
      </w:r>
      <w:proofErr w:type="spellEnd"/>
      <w:r w:rsidR="002637DF" w:rsidRPr="00B21C98">
        <w:rPr>
          <w:rFonts w:cstheme="minorHAnsi"/>
          <w:sz w:val="20"/>
          <w:szCs w:val="20"/>
        </w:rPr>
        <w:t>,</w:t>
      </w:r>
      <w:r w:rsidR="00F941BF" w:rsidRPr="00B21C98">
        <w:rPr>
          <w:rFonts w:cstheme="minorHAnsi"/>
          <w:sz w:val="20"/>
          <w:szCs w:val="20"/>
        </w:rPr>
        <w:t xml:space="preserve"> externe gegevensdragers</w:t>
      </w:r>
      <w:r w:rsidRPr="00B21C98">
        <w:rPr>
          <w:rFonts w:cstheme="minorHAnsi"/>
          <w:sz w:val="20"/>
          <w:szCs w:val="20"/>
        </w:rPr>
        <w:t xml:space="preserve"> en </w:t>
      </w:r>
      <w:r w:rsidR="002637DF" w:rsidRPr="00B21C98">
        <w:rPr>
          <w:rFonts w:cstheme="minorHAnsi"/>
          <w:sz w:val="20"/>
          <w:szCs w:val="20"/>
        </w:rPr>
        <w:t xml:space="preserve">andere </w:t>
      </w:r>
      <w:r w:rsidRPr="00B21C98">
        <w:rPr>
          <w:rFonts w:cstheme="minorHAnsi"/>
          <w:sz w:val="20"/>
          <w:szCs w:val="20"/>
        </w:rPr>
        <w:t>mobiele toestellen.</w:t>
      </w:r>
    </w:p>
    <w:p w14:paraId="530EEC81" w14:textId="77777777" w:rsidR="00A97E3D" w:rsidRPr="00B21C98" w:rsidRDefault="00A97E3D" w:rsidP="00217F6B">
      <w:pPr>
        <w:jc w:val="both"/>
        <w:rPr>
          <w:rFonts w:cstheme="minorHAnsi"/>
          <w:sz w:val="20"/>
          <w:szCs w:val="20"/>
        </w:rPr>
      </w:pPr>
      <w:r w:rsidRPr="00B21C98">
        <w:rPr>
          <w:rFonts w:cstheme="minorHAnsi"/>
          <w:sz w:val="20"/>
          <w:szCs w:val="20"/>
        </w:rPr>
        <w:t>Bijvoorbeeld</w:t>
      </w:r>
    </w:p>
    <w:p w14:paraId="7E93F710" w14:textId="50C85F2D" w:rsidR="00A97E3D" w:rsidRPr="00577BE3" w:rsidRDefault="00A97E3D" w:rsidP="00217F6B">
      <w:pPr>
        <w:pStyle w:val="Lijstalinea"/>
        <w:numPr>
          <w:ilvl w:val="0"/>
          <w:numId w:val="2"/>
        </w:numPr>
        <w:jc w:val="both"/>
        <w:rPr>
          <w:rFonts w:cstheme="minorHAnsi"/>
          <w:sz w:val="20"/>
          <w:szCs w:val="20"/>
        </w:rPr>
      </w:pPr>
      <w:r w:rsidRPr="00577BE3">
        <w:rPr>
          <w:rFonts w:cstheme="minorHAnsi"/>
          <w:sz w:val="20"/>
          <w:szCs w:val="20"/>
        </w:rPr>
        <w:t>Schrijf nooit je wachtwoord op een post-</w:t>
      </w:r>
      <w:proofErr w:type="spellStart"/>
      <w:r w:rsidRPr="00577BE3">
        <w:rPr>
          <w:rFonts w:cstheme="minorHAnsi"/>
          <w:sz w:val="20"/>
          <w:szCs w:val="20"/>
        </w:rPr>
        <w:t>it</w:t>
      </w:r>
      <w:proofErr w:type="spellEnd"/>
      <w:r w:rsidRPr="00577BE3">
        <w:rPr>
          <w:rFonts w:cstheme="minorHAnsi"/>
          <w:sz w:val="20"/>
          <w:szCs w:val="20"/>
        </w:rPr>
        <w:t xml:space="preserve"> of sticker, die je plakt op je</w:t>
      </w:r>
      <w:r w:rsidR="002637DF" w:rsidRPr="00577BE3">
        <w:rPr>
          <w:rFonts w:cstheme="minorHAnsi"/>
          <w:sz w:val="20"/>
          <w:szCs w:val="20"/>
        </w:rPr>
        <w:t xml:space="preserve"> </w:t>
      </w:r>
      <w:r w:rsidR="00EC3D0D" w:rsidRPr="00B21C98">
        <w:rPr>
          <w:rFonts w:cstheme="minorHAnsi"/>
          <w:sz w:val="20"/>
          <w:szCs w:val="20"/>
        </w:rPr>
        <w:t>laptop</w:t>
      </w:r>
      <w:r w:rsidR="00EC3D0D">
        <w:rPr>
          <w:rFonts w:cstheme="minorHAnsi"/>
          <w:sz w:val="20"/>
          <w:szCs w:val="20"/>
        </w:rPr>
        <w:t xml:space="preserve">, </w:t>
      </w:r>
      <w:r w:rsidR="00EC3D0D" w:rsidRPr="00B21C98">
        <w:rPr>
          <w:rFonts w:cstheme="minorHAnsi"/>
          <w:sz w:val="20"/>
          <w:szCs w:val="20"/>
        </w:rPr>
        <w:t>tablet</w:t>
      </w:r>
      <w:r w:rsidR="00EC3D0D">
        <w:rPr>
          <w:rFonts w:cstheme="minorHAnsi"/>
          <w:sz w:val="20"/>
          <w:szCs w:val="20"/>
        </w:rPr>
        <w:t>/iPad</w:t>
      </w:r>
      <w:r w:rsidR="00EC3D0D" w:rsidRPr="00577BE3">
        <w:rPr>
          <w:rFonts w:cstheme="minorHAnsi"/>
          <w:sz w:val="20"/>
          <w:szCs w:val="20"/>
        </w:rPr>
        <w:t xml:space="preserve"> </w:t>
      </w:r>
      <w:r w:rsidRPr="00577BE3">
        <w:rPr>
          <w:rFonts w:cstheme="minorHAnsi"/>
          <w:sz w:val="20"/>
          <w:szCs w:val="20"/>
        </w:rPr>
        <w:t>of scherm van een desktop</w:t>
      </w:r>
      <w:r w:rsidR="00F941BF" w:rsidRPr="00577BE3">
        <w:rPr>
          <w:rFonts w:cstheme="minorHAnsi"/>
          <w:sz w:val="20"/>
          <w:szCs w:val="20"/>
        </w:rPr>
        <w:t>.</w:t>
      </w:r>
    </w:p>
    <w:p w14:paraId="0D7A17BA" w14:textId="77777777" w:rsidR="00FA28C7" w:rsidRPr="00577BE3" w:rsidRDefault="00A97E3D" w:rsidP="00217F6B">
      <w:pPr>
        <w:pStyle w:val="Lijstalinea"/>
        <w:numPr>
          <w:ilvl w:val="0"/>
          <w:numId w:val="2"/>
        </w:numPr>
        <w:jc w:val="both"/>
        <w:rPr>
          <w:rFonts w:cstheme="minorHAnsi"/>
          <w:sz w:val="20"/>
          <w:szCs w:val="20"/>
        </w:rPr>
      </w:pPr>
      <w:r w:rsidRPr="00577BE3">
        <w:rPr>
          <w:rFonts w:cstheme="minorHAnsi"/>
          <w:sz w:val="20"/>
          <w:szCs w:val="20"/>
        </w:rPr>
        <w:t>Bewaar je wachtwoorden niet in een bestand dat je “paswoorden.txt” noemt</w:t>
      </w:r>
      <w:r w:rsidR="00F941BF" w:rsidRPr="00577BE3">
        <w:rPr>
          <w:rFonts w:cstheme="minorHAnsi"/>
          <w:sz w:val="20"/>
          <w:szCs w:val="20"/>
        </w:rPr>
        <w:t>.</w:t>
      </w:r>
    </w:p>
    <w:p w14:paraId="1FECF83D" w14:textId="13ED451D" w:rsidR="00FA28C7" w:rsidRPr="00577BE3" w:rsidRDefault="00755FB3" w:rsidP="00217F6B">
      <w:pPr>
        <w:pStyle w:val="Lijstalinea"/>
        <w:numPr>
          <w:ilvl w:val="0"/>
          <w:numId w:val="2"/>
        </w:numPr>
        <w:jc w:val="both"/>
        <w:rPr>
          <w:rFonts w:cstheme="minorHAnsi"/>
          <w:sz w:val="20"/>
          <w:szCs w:val="20"/>
        </w:rPr>
      </w:pPr>
      <w:r w:rsidRPr="00577BE3">
        <w:rPr>
          <w:rFonts w:cstheme="minorHAnsi"/>
          <w:sz w:val="20"/>
          <w:szCs w:val="20"/>
        </w:rPr>
        <w:t>Gebruik geen standaardwachtwoor</w:t>
      </w:r>
      <w:r w:rsidR="00FA28C7" w:rsidRPr="00577BE3">
        <w:rPr>
          <w:rFonts w:cstheme="minorHAnsi"/>
          <w:sz w:val="20"/>
          <w:szCs w:val="20"/>
        </w:rPr>
        <w:t xml:space="preserve">den, zoals </w:t>
      </w:r>
      <w:r w:rsidR="00935AF7" w:rsidRPr="00577BE3">
        <w:rPr>
          <w:rFonts w:cstheme="minorHAnsi"/>
          <w:sz w:val="20"/>
          <w:szCs w:val="20"/>
        </w:rPr>
        <w:t xml:space="preserve">bv. </w:t>
      </w:r>
      <w:r w:rsidR="00FA28C7" w:rsidRPr="00577BE3">
        <w:rPr>
          <w:rFonts w:cstheme="minorHAnsi"/>
          <w:sz w:val="20"/>
          <w:szCs w:val="20"/>
        </w:rPr>
        <w:t>Paswoord123</w:t>
      </w:r>
      <w:r w:rsidR="00F941BF" w:rsidRPr="00577BE3">
        <w:rPr>
          <w:rFonts w:cstheme="minorHAnsi"/>
          <w:sz w:val="20"/>
          <w:szCs w:val="20"/>
        </w:rPr>
        <w:t>.</w:t>
      </w:r>
    </w:p>
    <w:p w14:paraId="60FC0271" w14:textId="48834846" w:rsidR="00E709C2" w:rsidRDefault="00FA28C7" w:rsidP="00217F6B">
      <w:pPr>
        <w:pStyle w:val="Lijstalinea"/>
        <w:numPr>
          <w:ilvl w:val="0"/>
          <w:numId w:val="2"/>
        </w:numPr>
        <w:jc w:val="both"/>
        <w:rPr>
          <w:rFonts w:cstheme="minorHAnsi"/>
          <w:sz w:val="20"/>
          <w:szCs w:val="20"/>
        </w:rPr>
      </w:pPr>
      <w:r w:rsidRPr="00577BE3">
        <w:rPr>
          <w:rFonts w:cstheme="minorHAnsi"/>
          <w:sz w:val="20"/>
          <w:szCs w:val="20"/>
        </w:rPr>
        <w:t xml:space="preserve">Maak eventuele pincodes voor het ontgrendelen van je GSM niet voor de hand liggend en lang genoeg. Dus geen 1111, 1234, je geboortedatum, </w:t>
      </w:r>
      <w:r w:rsidR="00F941BF" w:rsidRPr="00577BE3">
        <w:rPr>
          <w:rFonts w:cstheme="minorHAnsi"/>
          <w:sz w:val="20"/>
          <w:szCs w:val="20"/>
        </w:rPr>
        <w:t>enzoverder.</w:t>
      </w:r>
      <w:r w:rsidRPr="00577BE3">
        <w:rPr>
          <w:rFonts w:cstheme="minorHAnsi"/>
          <w:sz w:val="20"/>
          <w:szCs w:val="20"/>
        </w:rPr>
        <w:t xml:space="preserve"> </w:t>
      </w:r>
      <w:r w:rsidRPr="00684F3D">
        <w:rPr>
          <w:rFonts w:cstheme="minorHAnsi"/>
          <w:sz w:val="20"/>
          <w:szCs w:val="20"/>
        </w:rPr>
        <w:t>Kies liever voor een code die langer is dan de standaard 4 cijfers als dat technisch mogelijk is</w:t>
      </w:r>
      <w:r w:rsidR="00F941BF" w:rsidRPr="00684F3D">
        <w:rPr>
          <w:rFonts w:cstheme="minorHAnsi"/>
          <w:sz w:val="20"/>
          <w:szCs w:val="20"/>
        </w:rPr>
        <w:t>.</w:t>
      </w:r>
      <w:r w:rsidR="00D9308F" w:rsidRPr="00577BE3">
        <w:rPr>
          <w:rFonts w:cstheme="minorHAnsi"/>
          <w:sz w:val="20"/>
          <w:szCs w:val="20"/>
        </w:rPr>
        <w:t xml:space="preserve"> </w:t>
      </w:r>
      <w:r w:rsidR="00684F3D">
        <w:rPr>
          <w:rFonts w:cstheme="minorHAnsi"/>
          <w:sz w:val="20"/>
          <w:szCs w:val="20"/>
        </w:rPr>
        <w:t>In Beersel worden 6</w:t>
      </w:r>
      <w:r w:rsidR="007E67DF">
        <w:rPr>
          <w:rFonts w:cstheme="minorHAnsi"/>
          <w:sz w:val="20"/>
          <w:szCs w:val="20"/>
        </w:rPr>
        <w:t xml:space="preserve"> cijfers gebruikt.</w:t>
      </w:r>
    </w:p>
    <w:p w14:paraId="36B6C01B" w14:textId="7CACBA38" w:rsidR="00333509" w:rsidRPr="00577BE3" w:rsidRDefault="00333509" w:rsidP="00217F6B">
      <w:pPr>
        <w:pStyle w:val="Lijstalinea"/>
        <w:numPr>
          <w:ilvl w:val="0"/>
          <w:numId w:val="2"/>
        </w:numPr>
        <w:jc w:val="both"/>
        <w:rPr>
          <w:rFonts w:cstheme="minorHAnsi"/>
          <w:sz w:val="20"/>
          <w:szCs w:val="20"/>
        </w:rPr>
      </w:pPr>
      <w:r>
        <w:rPr>
          <w:rFonts w:cstheme="minorHAnsi"/>
          <w:sz w:val="20"/>
          <w:szCs w:val="20"/>
        </w:rPr>
        <w:t xml:space="preserve">MFA (Multi Factor </w:t>
      </w:r>
      <w:proofErr w:type="spellStart"/>
      <w:r>
        <w:rPr>
          <w:rFonts w:cstheme="minorHAnsi"/>
          <w:sz w:val="20"/>
          <w:szCs w:val="20"/>
        </w:rPr>
        <w:t>Authenticati</w:t>
      </w:r>
      <w:r w:rsidR="00C20417">
        <w:rPr>
          <w:rFonts w:cstheme="minorHAnsi"/>
          <w:sz w:val="20"/>
          <w:szCs w:val="20"/>
        </w:rPr>
        <w:t>on</w:t>
      </w:r>
      <w:proofErr w:type="spellEnd"/>
      <w:r w:rsidR="00C20417">
        <w:rPr>
          <w:rFonts w:cstheme="minorHAnsi"/>
          <w:sz w:val="20"/>
          <w:szCs w:val="20"/>
        </w:rPr>
        <w:t>)</w:t>
      </w:r>
      <w:r w:rsidR="007E67DF">
        <w:rPr>
          <w:rFonts w:cstheme="minorHAnsi"/>
          <w:sz w:val="20"/>
          <w:szCs w:val="20"/>
        </w:rPr>
        <w:t xml:space="preserve"> wordt overal gebruikt indien de toepassing het toelaat</w:t>
      </w:r>
      <w:r w:rsidR="00C20417">
        <w:rPr>
          <w:rFonts w:cstheme="minorHAnsi"/>
          <w:sz w:val="20"/>
          <w:szCs w:val="20"/>
        </w:rPr>
        <w:t>.</w:t>
      </w:r>
      <w:r w:rsidR="007E67DF">
        <w:rPr>
          <w:rFonts w:cstheme="minorHAnsi"/>
          <w:sz w:val="20"/>
          <w:szCs w:val="20"/>
        </w:rPr>
        <w:t xml:space="preserve"> Voor het gebruik van M365</w:t>
      </w:r>
      <w:r w:rsidR="00F92543">
        <w:rPr>
          <w:rFonts w:cstheme="minorHAnsi"/>
          <w:sz w:val="20"/>
          <w:szCs w:val="20"/>
        </w:rPr>
        <w:t xml:space="preserve"> is het verplicht.</w:t>
      </w:r>
    </w:p>
    <w:p w14:paraId="3900B164" w14:textId="77777777" w:rsidR="00643D2A" w:rsidRPr="00B21C98" w:rsidRDefault="00253996" w:rsidP="00577BE3">
      <w:pPr>
        <w:pStyle w:val="Kop1"/>
      </w:pPr>
      <w:bookmarkStart w:id="4" w:name="_Toc93060636"/>
      <w:r w:rsidRPr="00B21C98">
        <w:t>Clean Desk &amp; Clean S</w:t>
      </w:r>
      <w:r w:rsidR="00643D2A" w:rsidRPr="00B21C98">
        <w:t>creen</w:t>
      </w:r>
      <w:bookmarkEnd w:id="4"/>
    </w:p>
    <w:p w14:paraId="682F05AC" w14:textId="77777777" w:rsidR="00643D2A" w:rsidRPr="00E865AE" w:rsidRDefault="00485630" w:rsidP="00217F6B">
      <w:pPr>
        <w:jc w:val="both"/>
        <w:rPr>
          <w:rFonts w:cstheme="minorHAnsi"/>
          <w:b/>
          <w:sz w:val="20"/>
          <w:szCs w:val="20"/>
        </w:rPr>
      </w:pPr>
      <w:r w:rsidRPr="00E865AE">
        <w:rPr>
          <w:rFonts w:cstheme="minorHAnsi"/>
          <w:b/>
          <w:sz w:val="20"/>
          <w:szCs w:val="20"/>
        </w:rPr>
        <w:t>Dankzij de toepassing van onderstaande goed</w:t>
      </w:r>
      <w:r w:rsidR="00DC3203" w:rsidRPr="00E865AE">
        <w:rPr>
          <w:rFonts w:cstheme="minorHAnsi"/>
          <w:b/>
          <w:sz w:val="20"/>
          <w:szCs w:val="20"/>
        </w:rPr>
        <w:t>e</w:t>
      </w:r>
      <w:r w:rsidRPr="00E865AE">
        <w:rPr>
          <w:rFonts w:cstheme="minorHAnsi"/>
          <w:b/>
          <w:sz w:val="20"/>
          <w:szCs w:val="20"/>
        </w:rPr>
        <w:t xml:space="preserve"> praktijken beperk</w:t>
      </w:r>
      <w:r w:rsidR="00FA28C7" w:rsidRPr="00E865AE">
        <w:rPr>
          <w:rFonts w:cstheme="minorHAnsi"/>
          <w:b/>
          <w:sz w:val="20"/>
          <w:szCs w:val="20"/>
        </w:rPr>
        <w:t xml:space="preserve"> je</w:t>
      </w:r>
      <w:r w:rsidR="00643D2A" w:rsidRPr="00E865AE">
        <w:rPr>
          <w:rFonts w:cstheme="minorHAnsi"/>
          <w:b/>
          <w:sz w:val="20"/>
          <w:szCs w:val="20"/>
        </w:rPr>
        <w:t xml:space="preserve"> het risico van ongewettigde toegang of beschadiging van </w:t>
      </w:r>
      <w:r w:rsidR="00567776" w:rsidRPr="00E865AE">
        <w:rPr>
          <w:rFonts w:cstheme="minorHAnsi"/>
          <w:b/>
          <w:sz w:val="20"/>
          <w:szCs w:val="20"/>
        </w:rPr>
        <w:t>hard- en software</w:t>
      </w:r>
      <w:r w:rsidRPr="00E865AE">
        <w:rPr>
          <w:rFonts w:cstheme="minorHAnsi"/>
          <w:b/>
          <w:sz w:val="20"/>
          <w:szCs w:val="20"/>
        </w:rPr>
        <w:t>.</w:t>
      </w:r>
    </w:p>
    <w:p w14:paraId="7506F198" w14:textId="61A47B80" w:rsidR="00DC7B75" w:rsidRPr="00B21C98" w:rsidRDefault="001F0505" w:rsidP="00217F6B">
      <w:pPr>
        <w:jc w:val="both"/>
        <w:rPr>
          <w:rFonts w:cstheme="minorHAnsi"/>
          <w:sz w:val="20"/>
          <w:szCs w:val="20"/>
        </w:rPr>
      </w:pPr>
      <w:r>
        <w:rPr>
          <w:rFonts w:cstheme="minorHAnsi"/>
          <w:sz w:val="20"/>
          <w:szCs w:val="20"/>
        </w:rPr>
        <w:t>Bijvoorbeeld:</w:t>
      </w:r>
    </w:p>
    <w:p w14:paraId="266F4955" w14:textId="7EF7E7B9" w:rsidR="0027208C" w:rsidRPr="001C23CB" w:rsidRDefault="0027208C" w:rsidP="00217F6B">
      <w:pPr>
        <w:pStyle w:val="Lijstalinea"/>
        <w:numPr>
          <w:ilvl w:val="0"/>
          <w:numId w:val="3"/>
        </w:numPr>
        <w:jc w:val="both"/>
        <w:rPr>
          <w:rFonts w:cstheme="minorHAnsi"/>
          <w:sz w:val="20"/>
          <w:szCs w:val="20"/>
        </w:rPr>
      </w:pPr>
      <w:r w:rsidRPr="001C23CB">
        <w:rPr>
          <w:rFonts w:cstheme="minorHAnsi"/>
          <w:sz w:val="20"/>
          <w:szCs w:val="20"/>
        </w:rPr>
        <w:lastRenderedPageBreak/>
        <w:t xml:space="preserve">Zet je </w:t>
      </w:r>
      <w:r w:rsidR="00EC3D0D">
        <w:rPr>
          <w:rFonts w:cstheme="minorHAnsi"/>
          <w:sz w:val="20"/>
          <w:szCs w:val="20"/>
        </w:rPr>
        <w:t>pc/laptop</w:t>
      </w:r>
      <w:r w:rsidRPr="001C23CB">
        <w:rPr>
          <w:rFonts w:cstheme="minorHAnsi"/>
          <w:sz w:val="20"/>
          <w:szCs w:val="20"/>
        </w:rPr>
        <w:t xml:space="preserve"> in sluimerstand als je hem niet gebruikt of </w:t>
      </w:r>
      <w:r w:rsidR="00BB528E">
        <w:rPr>
          <w:rFonts w:cstheme="minorHAnsi"/>
          <w:sz w:val="20"/>
          <w:szCs w:val="20"/>
        </w:rPr>
        <w:t>wanneer je</w:t>
      </w:r>
      <w:r w:rsidRPr="001C23CB">
        <w:rPr>
          <w:rFonts w:cstheme="minorHAnsi"/>
          <w:sz w:val="20"/>
          <w:szCs w:val="20"/>
        </w:rPr>
        <w:t xml:space="preserve"> je plaats verlaat. Zo kan niemand je </w:t>
      </w:r>
      <w:r w:rsidR="00EC3D0D">
        <w:rPr>
          <w:rFonts w:cstheme="minorHAnsi"/>
          <w:sz w:val="20"/>
          <w:szCs w:val="20"/>
        </w:rPr>
        <w:t>pc/laptop</w:t>
      </w:r>
      <w:r w:rsidRPr="001C23CB">
        <w:rPr>
          <w:rFonts w:cstheme="minorHAnsi"/>
          <w:sz w:val="20"/>
          <w:szCs w:val="20"/>
        </w:rPr>
        <w:t xml:space="preserve"> gebruiken in jouw naam of alle gegevens en applicaties erop raadplegen.</w:t>
      </w:r>
    </w:p>
    <w:p w14:paraId="165D1820" w14:textId="77777777" w:rsidR="00643D2A" w:rsidRPr="001C23CB" w:rsidRDefault="00485630" w:rsidP="00217F6B">
      <w:pPr>
        <w:pStyle w:val="Lijstalinea"/>
        <w:numPr>
          <w:ilvl w:val="0"/>
          <w:numId w:val="3"/>
        </w:numPr>
        <w:jc w:val="both"/>
        <w:rPr>
          <w:rFonts w:cstheme="minorHAnsi"/>
          <w:sz w:val="20"/>
          <w:szCs w:val="20"/>
        </w:rPr>
      </w:pPr>
      <w:r w:rsidRPr="001C23CB">
        <w:rPr>
          <w:rFonts w:cstheme="minorHAnsi"/>
          <w:sz w:val="20"/>
          <w:szCs w:val="20"/>
        </w:rPr>
        <w:t xml:space="preserve">Het is een goede gewoonte om je </w:t>
      </w:r>
      <w:r w:rsidR="000D667A" w:rsidRPr="001C23CB">
        <w:rPr>
          <w:rFonts w:cstheme="minorHAnsi"/>
          <w:sz w:val="20"/>
          <w:szCs w:val="20"/>
        </w:rPr>
        <w:t>computer te vergrendelen</w:t>
      </w:r>
      <w:r w:rsidRPr="001C23CB">
        <w:rPr>
          <w:rFonts w:cstheme="minorHAnsi"/>
          <w:sz w:val="20"/>
          <w:szCs w:val="20"/>
        </w:rPr>
        <w:t xml:space="preserve"> (</w:t>
      </w:r>
      <w:r w:rsidR="00B17E84" w:rsidRPr="00B21C98">
        <w:sym w:font="Wingdings" w:char="F0FF"/>
      </w:r>
      <w:r w:rsidR="00B17E84" w:rsidRPr="001C23CB">
        <w:rPr>
          <w:rFonts w:cstheme="minorHAnsi"/>
          <w:sz w:val="20"/>
          <w:szCs w:val="20"/>
        </w:rPr>
        <w:t>toets + L</w:t>
      </w:r>
      <w:r w:rsidRPr="001C23CB">
        <w:rPr>
          <w:rFonts w:cstheme="minorHAnsi"/>
          <w:sz w:val="20"/>
          <w:szCs w:val="20"/>
        </w:rPr>
        <w:t>) wanneer je je plaats verlaat. Op deze manier is je computer</w:t>
      </w:r>
      <w:r w:rsidR="000D667A" w:rsidRPr="001C23CB">
        <w:rPr>
          <w:rFonts w:cstheme="minorHAnsi"/>
          <w:sz w:val="20"/>
          <w:szCs w:val="20"/>
        </w:rPr>
        <w:t xml:space="preserve"> beveiligd </w:t>
      </w:r>
      <w:r w:rsidR="00B17E84" w:rsidRPr="001C23CB">
        <w:rPr>
          <w:rFonts w:cstheme="minorHAnsi"/>
          <w:sz w:val="20"/>
          <w:szCs w:val="20"/>
        </w:rPr>
        <w:t>met je wacht</w:t>
      </w:r>
      <w:r w:rsidR="00643D2A" w:rsidRPr="001C23CB">
        <w:rPr>
          <w:rFonts w:cstheme="minorHAnsi"/>
          <w:sz w:val="20"/>
          <w:szCs w:val="20"/>
        </w:rPr>
        <w:t xml:space="preserve">woord </w:t>
      </w:r>
      <w:r w:rsidRPr="001C23CB">
        <w:rPr>
          <w:rFonts w:cstheme="minorHAnsi"/>
          <w:sz w:val="20"/>
          <w:szCs w:val="20"/>
        </w:rPr>
        <w:t xml:space="preserve">en kan niemand </w:t>
      </w:r>
      <w:r w:rsidR="00B17E84" w:rsidRPr="001C23CB">
        <w:rPr>
          <w:rFonts w:cstheme="minorHAnsi"/>
          <w:sz w:val="20"/>
          <w:szCs w:val="20"/>
        </w:rPr>
        <w:t>je</w:t>
      </w:r>
      <w:r w:rsidRPr="001C23CB">
        <w:rPr>
          <w:rFonts w:cstheme="minorHAnsi"/>
          <w:sz w:val="20"/>
          <w:szCs w:val="20"/>
        </w:rPr>
        <w:t xml:space="preserve"> computer in jou</w:t>
      </w:r>
      <w:r w:rsidR="00EE7CAD" w:rsidRPr="001C23CB">
        <w:rPr>
          <w:rFonts w:cstheme="minorHAnsi"/>
          <w:sz w:val="20"/>
          <w:szCs w:val="20"/>
        </w:rPr>
        <w:t>w</w:t>
      </w:r>
      <w:r w:rsidRPr="001C23CB">
        <w:rPr>
          <w:rFonts w:cstheme="minorHAnsi"/>
          <w:sz w:val="20"/>
          <w:szCs w:val="20"/>
        </w:rPr>
        <w:t xml:space="preserve"> naam gebruiken.</w:t>
      </w:r>
    </w:p>
    <w:p w14:paraId="40E3F43C" w14:textId="7F86097D" w:rsidR="00BB528E" w:rsidRPr="00BB528E" w:rsidRDefault="00547B04" w:rsidP="00BB528E">
      <w:pPr>
        <w:pStyle w:val="Lijstalinea"/>
        <w:numPr>
          <w:ilvl w:val="0"/>
          <w:numId w:val="3"/>
        </w:numPr>
        <w:jc w:val="both"/>
        <w:rPr>
          <w:rFonts w:cstheme="minorHAnsi"/>
          <w:sz w:val="20"/>
          <w:szCs w:val="20"/>
        </w:rPr>
      </w:pPr>
      <w:r w:rsidRPr="001C23CB">
        <w:rPr>
          <w:rFonts w:cstheme="minorHAnsi"/>
          <w:sz w:val="20"/>
          <w:szCs w:val="20"/>
        </w:rPr>
        <w:t>Zorg ervoor dat alle gevoelige papieren of elektronische documenten zich achter slot bevinden in de daartoe bestemde kasten bij het verlaten van de werkruimte.</w:t>
      </w:r>
      <w:r w:rsidR="00BB528E">
        <w:rPr>
          <w:rFonts w:cstheme="minorHAnsi"/>
          <w:sz w:val="20"/>
          <w:szCs w:val="20"/>
        </w:rPr>
        <w:t xml:space="preserve"> </w:t>
      </w:r>
      <w:r w:rsidR="00BB528E" w:rsidRPr="00BB528E">
        <w:rPr>
          <w:rFonts w:cstheme="minorHAnsi"/>
          <w:sz w:val="20"/>
          <w:szCs w:val="20"/>
        </w:rPr>
        <w:t>Ruim 's avonds voor je vertrekt, je bureau op, sluit je pc</w:t>
      </w:r>
      <w:r w:rsidR="00C06635">
        <w:rPr>
          <w:rFonts w:cstheme="minorHAnsi"/>
          <w:sz w:val="20"/>
          <w:szCs w:val="20"/>
        </w:rPr>
        <w:t>/laptop</w:t>
      </w:r>
      <w:r w:rsidR="00BB528E" w:rsidRPr="00BB528E">
        <w:rPr>
          <w:rFonts w:cstheme="minorHAnsi"/>
          <w:sz w:val="20"/>
          <w:szCs w:val="20"/>
        </w:rPr>
        <w:t xml:space="preserve"> af en berg alle gevoelige informatie en/of dragers (ook papieren) op een veilige plaats, bijvoorbeeld een locker, op.</w:t>
      </w:r>
    </w:p>
    <w:p w14:paraId="3B7A4D97" w14:textId="77777777" w:rsidR="002A43C3" w:rsidRPr="001C23CB" w:rsidRDefault="00485630" w:rsidP="00217F6B">
      <w:pPr>
        <w:pStyle w:val="Lijstalinea"/>
        <w:numPr>
          <w:ilvl w:val="0"/>
          <w:numId w:val="3"/>
        </w:numPr>
        <w:jc w:val="both"/>
        <w:rPr>
          <w:rFonts w:cstheme="minorHAnsi"/>
          <w:sz w:val="20"/>
          <w:szCs w:val="20"/>
        </w:rPr>
      </w:pPr>
      <w:r w:rsidRPr="001C23CB">
        <w:rPr>
          <w:rFonts w:cstheme="minorHAnsi"/>
          <w:sz w:val="20"/>
          <w:szCs w:val="20"/>
        </w:rPr>
        <w:t xml:space="preserve">Probeer er, in de mate van het mogelijke, voor </w:t>
      </w:r>
      <w:r w:rsidR="002A43C3" w:rsidRPr="001C23CB">
        <w:rPr>
          <w:rFonts w:cstheme="minorHAnsi"/>
          <w:sz w:val="20"/>
          <w:szCs w:val="20"/>
        </w:rPr>
        <w:t>te zorgen dat documenten met gevoelige informatie niet onbewaakt achtergelaten worden op printer</w:t>
      </w:r>
      <w:r w:rsidR="002240A0" w:rsidRPr="001C23CB">
        <w:rPr>
          <w:rFonts w:cstheme="minorHAnsi"/>
          <w:sz w:val="20"/>
          <w:szCs w:val="20"/>
        </w:rPr>
        <w:t>, fax, etc.</w:t>
      </w:r>
    </w:p>
    <w:p w14:paraId="5DFF7C76" w14:textId="77777777" w:rsidR="002A43C3" w:rsidRPr="001C23CB" w:rsidRDefault="00485630" w:rsidP="00217F6B">
      <w:pPr>
        <w:pStyle w:val="Lijstalinea"/>
        <w:numPr>
          <w:ilvl w:val="0"/>
          <w:numId w:val="3"/>
        </w:numPr>
        <w:jc w:val="both"/>
        <w:rPr>
          <w:rFonts w:cstheme="minorHAnsi"/>
          <w:sz w:val="20"/>
          <w:szCs w:val="20"/>
        </w:rPr>
      </w:pPr>
      <w:r w:rsidRPr="001C23CB">
        <w:rPr>
          <w:rFonts w:cstheme="minorHAnsi"/>
          <w:sz w:val="20"/>
          <w:szCs w:val="20"/>
        </w:rPr>
        <w:t xml:space="preserve">Waak erover dat </w:t>
      </w:r>
      <w:r w:rsidR="002240A0" w:rsidRPr="001C23CB">
        <w:rPr>
          <w:rFonts w:cstheme="minorHAnsi"/>
          <w:sz w:val="20"/>
          <w:szCs w:val="20"/>
        </w:rPr>
        <w:t>opslagtool</w:t>
      </w:r>
      <w:r w:rsidRPr="001C23CB">
        <w:rPr>
          <w:rFonts w:cstheme="minorHAnsi"/>
          <w:sz w:val="20"/>
          <w:szCs w:val="20"/>
        </w:rPr>
        <w:t>s</w:t>
      </w:r>
      <w:r w:rsidR="002240A0" w:rsidRPr="001C23CB">
        <w:rPr>
          <w:rFonts w:cstheme="minorHAnsi"/>
          <w:sz w:val="20"/>
          <w:szCs w:val="20"/>
        </w:rPr>
        <w:t xml:space="preserve"> (</w:t>
      </w:r>
      <w:r w:rsidR="002A43C3" w:rsidRPr="001C23CB">
        <w:rPr>
          <w:rFonts w:cstheme="minorHAnsi"/>
          <w:sz w:val="20"/>
          <w:szCs w:val="20"/>
        </w:rPr>
        <w:t>zoals</w:t>
      </w:r>
      <w:r w:rsidR="002240A0" w:rsidRPr="001C23CB">
        <w:rPr>
          <w:rFonts w:cstheme="minorHAnsi"/>
          <w:sz w:val="20"/>
          <w:szCs w:val="20"/>
        </w:rPr>
        <w:t xml:space="preserve"> bijvoorbeeld</w:t>
      </w:r>
      <w:r w:rsidR="002A43C3" w:rsidRPr="001C23CB">
        <w:rPr>
          <w:rFonts w:cstheme="minorHAnsi"/>
          <w:sz w:val="20"/>
          <w:szCs w:val="20"/>
        </w:rPr>
        <w:t xml:space="preserve"> USB-</w:t>
      </w:r>
      <w:r w:rsidR="00547B04" w:rsidRPr="001C23CB">
        <w:rPr>
          <w:rFonts w:cstheme="minorHAnsi"/>
          <w:sz w:val="20"/>
          <w:szCs w:val="20"/>
        </w:rPr>
        <w:t>sticks</w:t>
      </w:r>
      <w:r w:rsidR="002A43C3" w:rsidRPr="001C23CB">
        <w:rPr>
          <w:rFonts w:cstheme="minorHAnsi"/>
          <w:sz w:val="20"/>
          <w:szCs w:val="20"/>
        </w:rPr>
        <w:t xml:space="preserve">, </w:t>
      </w:r>
      <w:proofErr w:type="spellStart"/>
      <w:r w:rsidR="002A43C3" w:rsidRPr="001C23CB">
        <w:rPr>
          <w:rFonts w:cstheme="minorHAnsi"/>
          <w:sz w:val="20"/>
          <w:szCs w:val="20"/>
        </w:rPr>
        <w:t>sd</w:t>
      </w:r>
      <w:proofErr w:type="spellEnd"/>
      <w:r w:rsidRPr="001C23CB">
        <w:rPr>
          <w:rFonts w:cstheme="minorHAnsi"/>
          <w:sz w:val="20"/>
          <w:szCs w:val="20"/>
        </w:rPr>
        <w:t xml:space="preserve"> kaartjes</w:t>
      </w:r>
      <w:r w:rsidR="002A43C3" w:rsidRPr="001C23CB">
        <w:rPr>
          <w:rFonts w:cstheme="minorHAnsi"/>
          <w:sz w:val="20"/>
          <w:szCs w:val="20"/>
        </w:rPr>
        <w:t>, cd</w:t>
      </w:r>
      <w:r w:rsidRPr="001C23CB">
        <w:rPr>
          <w:rFonts w:cstheme="minorHAnsi"/>
          <w:sz w:val="20"/>
          <w:szCs w:val="20"/>
        </w:rPr>
        <w:t xml:space="preserve"> </w:t>
      </w:r>
      <w:proofErr w:type="spellStart"/>
      <w:r w:rsidRPr="001C23CB">
        <w:rPr>
          <w:rFonts w:cstheme="minorHAnsi"/>
          <w:sz w:val="20"/>
          <w:szCs w:val="20"/>
        </w:rPr>
        <w:t>roms</w:t>
      </w:r>
      <w:proofErr w:type="spellEnd"/>
      <w:r w:rsidR="00547B04" w:rsidRPr="001C23CB">
        <w:rPr>
          <w:rFonts w:cstheme="minorHAnsi"/>
          <w:sz w:val="20"/>
          <w:szCs w:val="20"/>
        </w:rPr>
        <w:t>,</w:t>
      </w:r>
      <w:r w:rsidR="002A43C3" w:rsidRPr="001C23CB">
        <w:rPr>
          <w:rFonts w:cstheme="minorHAnsi"/>
          <w:sz w:val="20"/>
          <w:szCs w:val="20"/>
        </w:rPr>
        <w:t xml:space="preserve"> dvd</w:t>
      </w:r>
      <w:r w:rsidRPr="001C23CB">
        <w:rPr>
          <w:rFonts w:cstheme="minorHAnsi"/>
          <w:sz w:val="20"/>
          <w:szCs w:val="20"/>
        </w:rPr>
        <w:t>’s</w:t>
      </w:r>
      <w:r w:rsidR="002240A0" w:rsidRPr="001C23CB">
        <w:rPr>
          <w:rFonts w:cstheme="minorHAnsi"/>
          <w:sz w:val="20"/>
          <w:szCs w:val="20"/>
        </w:rPr>
        <w:t>, …)</w:t>
      </w:r>
      <w:r w:rsidR="002A43C3" w:rsidRPr="001C23CB">
        <w:rPr>
          <w:rFonts w:cstheme="minorHAnsi"/>
          <w:sz w:val="20"/>
          <w:szCs w:val="20"/>
        </w:rPr>
        <w:t xml:space="preserve"> niet onbewaakt achtergelaten worden</w:t>
      </w:r>
      <w:r w:rsidRPr="001C23CB">
        <w:rPr>
          <w:rFonts w:cstheme="minorHAnsi"/>
          <w:sz w:val="20"/>
          <w:szCs w:val="20"/>
        </w:rPr>
        <w:t>.</w:t>
      </w:r>
    </w:p>
    <w:p w14:paraId="678C3CCA" w14:textId="77777777" w:rsidR="003A0646" w:rsidRPr="00B21C98" w:rsidRDefault="009E7770" w:rsidP="001C23CB">
      <w:pPr>
        <w:pStyle w:val="Kop1"/>
      </w:pPr>
      <w:bookmarkStart w:id="5" w:name="_Toc93060637"/>
      <w:r w:rsidRPr="00B21C98">
        <w:t>H</w:t>
      </w:r>
      <w:r w:rsidR="00253996" w:rsidRPr="00B21C98">
        <w:t>ardware/Software</w:t>
      </w:r>
      <w:bookmarkEnd w:id="5"/>
    </w:p>
    <w:p w14:paraId="7F555B1A" w14:textId="644BD701" w:rsidR="00F07B6E" w:rsidRPr="00E865AE" w:rsidRDefault="00F07B6E" w:rsidP="00217F6B">
      <w:pPr>
        <w:jc w:val="both"/>
        <w:rPr>
          <w:rFonts w:cstheme="minorHAnsi"/>
          <w:b/>
          <w:sz w:val="20"/>
          <w:szCs w:val="20"/>
        </w:rPr>
      </w:pPr>
      <w:r w:rsidRPr="00E865AE">
        <w:rPr>
          <w:rFonts w:cstheme="minorHAnsi"/>
          <w:b/>
          <w:sz w:val="20"/>
          <w:szCs w:val="20"/>
        </w:rPr>
        <w:t>A</w:t>
      </w:r>
      <w:r w:rsidR="00743518" w:rsidRPr="00E865AE">
        <w:rPr>
          <w:rFonts w:cstheme="minorHAnsi"/>
          <w:b/>
          <w:sz w:val="20"/>
          <w:szCs w:val="20"/>
        </w:rPr>
        <w:t xml:space="preserve">ls je </w:t>
      </w:r>
      <w:r w:rsidRPr="00E865AE">
        <w:rPr>
          <w:rFonts w:cstheme="minorHAnsi"/>
          <w:b/>
          <w:sz w:val="20"/>
          <w:szCs w:val="20"/>
        </w:rPr>
        <w:t>met persoons-, bedrijfs-, vertrouwelijk</w:t>
      </w:r>
      <w:r w:rsidR="001751E3" w:rsidRPr="00E865AE">
        <w:rPr>
          <w:rFonts w:cstheme="minorHAnsi"/>
          <w:b/>
          <w:sz w:val="20"/>
          <w:szCs w:val="20"/>
        </w:rPr>
        <w:t>e</w:t>
      </w:r>
      <w:r w:rsidRPr="00E865AE">
        <w:rPr>
          <w:rFonts w:cstheme="minorHAnsi"/>
          <w:b/>
          <w:sz w:val="20"/>
          <w:szCs w:val="20"/>
        </w:rPr>
        <w:t xml:space="preserve"> en gevoelige informatie</w:t>
      </w:r>
      <w:r w:rsidR="00EC5F87" w:rsidRPr="00E865AE">
        <w:rPr>
          <w:rFonts w:cstheme="minorHAnsi"/>
          <w:b/>
          <w:sz w:val="20"/>
          <w:szCs w:val="20"/>
        </w:rPr>
        <w:t xml:space="preserve"> </w:t>
      </w:r>
      <w:r w:rsidR="00743518" w:rsidRPr="00E865AE">
        <w:rPr>
          <w:rFonts w:cstheme="minorHAnsi"/>
          <w:b/>
          <w:sz w:val="20"/>
          <w:szCs w:val="20"/>
        </w:rPr>
        <w:t xml:space="preserve">werkt, wees je dan bewust </w:t>
      </w:r>
      <w:r w:rsidR="00B4679A" w:rsidRPr="00E865AE">
        <w:rPr>
          <w:rFonts w:cstheme="minorHAnsi"/>
          <w:b/>
          <w:sz w:val="20"/>
          <w:szCs w:val="20"/>
        </w:rPr>
        <w:t>van een</w:t>
      </w:r>
      <w:r w:rsidRPr="00E865AE">
        <w:rPr>
          <w:rFonts w:cstheme="minorHAnsi"/>
          <w:b/>
          <w:sz w:val="20"/>
          <w:szCs w:val="20"/>
        </w:rPr>
        <w:t xml:space="preserve"> aantal veiligheidsrisico</w:t>
      </w:r>
      <w:r w:rsidR="00743518" w:rsidRPr="00E865AE">
        <w:rPr>
          <w:rFonts w:cstheme="minorHAnsi"/>
          <w:b/>
          <w:sz w:val="20"/>
          <w:szCs w:val="20"/>
        </w:rPr>
        <w:t>’</w:t>
      </w:r>
      <w:r w:rsidRPr="00E865AE">
        <w:rPr>
          <w:rFonts w:cstheme="minorHAnsi"/>
          <w:b/>
          <w:sz w:val="20"/>
          <w:szCs w:val="20"/>
        </w:rPr>
        <w:t>s</w:t>
      </w:r>
      <w:r w:rsidR="00743518" w:rsidRPr="00E865AE">
        <w:rPr>
          <w:rFonts w:cstheme="minorHAnsi"/>
          <w:b/>
          <w:sz w:val="20"/>
          <w:szCs w:val="20"/>
        </w:rPr>
        <w:t xml:space="preserve"> die </w:t>
      </w:r>
      <w:r w:rsidR="00B4679A" w:rsidRPr="00E865AE">
        <w:rPr>
          <w:rFonts w:cstheme="minorHAnsi"/>
          <w:b/>
          <w:sz w:val="20"/>
          <w:szCs w:val="20"/>
        </w:rPr>
        <w:t>hieraan</w:t>
      </w:r>
      <w:r w:rsidRPr="00E865AE">
        <w:rPr>
          <w:rFonts w:cstheme="minorHAnsi"/>
          <w:b/>
          <w:sz w:val="20"/>
          <w:szCs w:val="20"/>
        </w:rPr>
        <w:t xml:space="preserve"> verbonden</w:t>
      </w:r>
      <w:r w:rsidR="00743518" w:rsidRPr="00E865AE">
        <w:rPr>
          <w:rFonts w:cstheme="minorHAnsi"/>
          <w:b/>
          <w:sz w:val="20"/>
          <w:szCs w:val="20"/>
        </w:rPr>
        <w:t xml:space="preserve"> zijn:</w:t>
      </w:r>
    </w:p>
    <w:p w14:paraId="4C84210C" w14:textId="5969B8A7" w:rsidR="00A801CE" w:rsidRPr="00B21C98" w:rsidRDefault="00A801CE" w:rsidP="00217F6B">
      <w:pPr>
        <w:jc w:val="both"/>
        <w:rPr>
          <w:rFonts w:cstheme="minorHAnsi"/>
          <w:sz w:val="20"/>
          <w:szCs w:val="20"/>
        </w:rPr>
      </w:pPr>
      <w:r>
        <w:rPr>
          <w:rFonts w:cstheme="minorHAnsi"/>
          <w:sz w:val="20"/>
          <w:szCs w:val="20"/>
        </w:rPr>
        <w:t>Bijvoorbeeld:</w:t>
      </w:r>
    </w:p>
    <w:p w14:paraId="0894E54B" w14:textId="77777777" w:rsidR="00F07B6E" w:rsidRPr="00E816EB" w:rsidRDefault="00F07B6E" w:rsidP="00217F6B">
      <w:pPr>
        <w:pStyle w:val="Lijstalinea"/>
        <w:numPr>
          <w:ilvl w:val="0"/>
          <w:numId w:val="4"/>
        </w:numPr>
        <w:jc w:val="both"/>
        <w:rPr>
          <w:rFonts w:cstheme="minorHAnsi"/>
          <w:sz w:val="20"/>
          <w:szCs w:val="20"/>
        </w:rPr>
      </w:pPr>
      <w:r w:rsidRPr="00E816EB">
        <w:rPr>
          <w:rFonts w:cstheme="minorHAnsi"/>
          <w:sz w:val="20"/>
          <w:szCs w:val="20"/>
        </w:rPr>
        <w:t>Verlies van vertrouwelijke, gevoelige of persoonsinformatie ten gevolge van diefstal, verlies of schade van het toestel</w:t>
      </w:r>
    </w:p>
    <w:p w14:paraId="532D10A3" w14:textId="77777777" w:rsidR="00F07B6E" w:rsidRPr="00E816EB" w:rsidRDefault="00F07B6E" w:rsidP="00217F6B">
      <w:pPr>
        <w:pStyle w:val="Lijstalinea"/>
        <w:numPr>
          <w:ilvl w:val="0"/>
          <w:numId w:val="4"/>
        </w:numPr>
        <w:jc w:val="both"/>
        <w:rPr>
          <w:rFonts w:cstheme="minorHAnsi"/>
          <w:sz w:val="20"/>
          <w:szCs w:val="20"/>
        </w:rPr>
      </w:pPr>
      <w:r w:rsidRPr="00E816EB">
        <w:rPr>
          <w:rFonts w:cstheme="minorHAnsi"/>
          <w:sz w:val="20"/>
          <w:szCs w:val="20"/>
        </w:rPr>
        <w:t>(Niet-)intentionele verspreiding van vertrouwelijke, gevoelige of persoonsinformatie</w:t>
      </w:r>
    </w:p>
    <w:p w14:paraId="02E4255F" w14:textId="77777777" w:rsidR="00F07B6E" w:rsidRPr="00E816EB" w:rsidRDefault="00F07B6E" w:rsidP="00217F6B">
      <w:pPr>
        <w:pStyle w:val="Lijstalinea"/>
        <w:numPr>
          <w:ilvl w:val="0"/>
          <w:numId w:val="4"/>
        </w:numPr>
        <w:jc w:val="both"/>
        <w:rPr>
          <w:rFonts w:cstheme="minorHAnsi"/>
          <w:sz w:val="20"/>
          <w:szCs w:val="20"/>
        </w:rPr>
      </w:pPr>
      <w:r w:rsidRPr="00E816EB">
        <w:rPr>
          <w:rFonts w:cstheme="minorHAnsi"/>
          <w:sz w:val="20"/>
          <w:szCs w:val="20"/>
        </w:rPr>
        <w:t xml:space="preserve">Kwaadwillige aanvallen zoals malware, </w:t>
      </w:r>
      <w:proofErr w:type="spellStart"/>
      <w:r w:rsidRPr="00E816EB">
        <w:rPr>
          <w:rFonts w:cstheme="minorHAnsi"/>
          <w:sz w:val="20"/>
          <w:szCs w:val="20"/>
        </w:rPr>
        <w:t>ransomware</w:t>
      </w:r>
      <w:proofErr w:type="spellEnd"/>
      <w:r w:rsidRPr="00E816EB">
        <w:rPr>
          <w:rFonts w:cstheme="minorHAnsi"/>
          <w:sz w:val="20"/>
          <w:szCs w:val="20"/>
        </w:rPr>
        <w:t xml:space="preserve">, spyware, virussen, </w:t>
      </w:r>
      <w:proofErr w:type="spellStart"/>
      <w:r w:rsidRPr="00E816EB">
        <w:rPr>
          <w:rFonts w:cstheme="minorHAnsi"/>
          <w:sz w:val="20"/>
          <w:szCs w:val="20"/>
        </w:rPr>
        <w:t>phis</w:t>
      </w:r>
      <w:r w:rsidR="000B459C" w:rsidRPr="00E816EB">
        <w:rPr>
          <w:rFonts w:cstheme="minorHAnsi"/>
          <w:sz w:val="20"/>
          <w:szCs w:val="20"/>
        </w:rPr>
        <w:t>h</w:t>
      </w:r>
      <w:r w:rsidRPr="00E816EB">
        <w:rPr>
          <w:rFonts w:cstheme="minorHAnsi"/>
          <w:sz w:val="20"/>
          <w:szCs w:val="20"/>
        </w:rPr>
        <w:t>ing</w:t>
      </w:r>
      <w:proofErr w:type="spellEnd"/>
      <w:r w:rsidRPr="00E816EB">
        <w:rPr>
          <w:rFonts w:cstheme="minorHAnsi"/>
          <w:sz w:val="20"/>
          <w:szCs w:val="20"/>
        </w:rPr>
        <w:t>, enz.</w:t>
      </w:r>
    </w:p>
    <w:p w14:paraId="057A4D0F" w14:textId="77777777" w:rsidR="00F07B6E" w:rsidRPr="00E816EB" w:rsidRDefault="00F07B6E" w:rsidP="00217F6B">
      <w:pPr>
        <w:pStyle w:val="Lijstalinea"/>
        <w:numPr>
          <w:ilvl w:val="0"/>
          <w:numId w:val="4"/>
        </w:numPr>
        <w:jc w:val="both"/>
        <w:rPr>
          <w:rFonts w:cstheme="minorHAnsi"/>
          <w:sz w:val="20"/>
          <w:szCs w:val="20"/>
        </w:rPr>
      </w:pPr>
      <w:r w:rsidRPr="00E816EB">
        <w:rPr>
          <w:rFonts w:cstheme="minorHAnsi"/>
          <w:sz w:val="20"/>
          <w:szCs w:val="20"/>
        </w:rPr>
        <w:t>Frauduleuze aanvallen of pogingen om toegang te verkrijgen tot vertrouwelijke, gevoelige of persoonsinformatie</w:t>
      </w:r>
    </w:p>
    <w:p w14:paraId="3FEAFDFC" w14:textId="77777777" w:rsidR="00743518" w:rsidRPr="00E816EB" w:rsidRDefault="007F2F7F" w:rsidP="00217F6B">
      <w:pPr>
        <w:pStyle w:val="Lijstalinea"/>
        <w:numPr>
          <w:ilvl w:val="0"/>
          <w:numId w:val="4"/>
        </w:numPr>
        <w:jc w:val="both"/>
        <w:rPr>
          <w:rFonts w:cstheme="minorHAnsi"/>
          <w:sz w:val="20"/>
          <w:szCs w:val="20"/>
        </w:rPr>
      </w:pPr>
      <w:r w:rsidRPr="00E816EB">
        <w:rPr>
          <w:rFonts w:cstheme="minorHAnsi"/>
          <w:sz w:val="20"/>
          <w:szCs w:val="20"/>
        </w:rPr>
        <w:t>C</w:t>
      </w:r>
      <w:r w:rsidR="00743518" w:rsidRPr="00E816EB">
        <w:rPr>
          <w:rFonts w:cstheme="minorHAnsi"/>
          <w:sz w:val="20"/>
          <w:szCs w:val="20"/>
        </w:rPr>
        <w:t>ontinuïteit</w:t>
      </w:r>
      <w:r w:rsidRPr="00E816EB">
        <w:rPr>
          <w:rFonts w:cstheme="minorHAnsi"/>
          <w:sz w:val="20"/>
          <w:szCs w:val="20"/>
        </w:rPr>
        <w:t xml:space="preserve"> en beschikbaarheid</w:t>
      </w:r>
      <w:r w:rsidR="00743518" w:rsidRPr="00E816EB">
        <w:rPr>
          <w:rFonts w:cstheme="minorHAnsi"/>
          <w:sz w:val="20"/>
          <w:szCs w:val="20"/>
        </w:rPr>
        <w:t xml:space="preserve"> van de informatiesystemen</w:t>
      </w:r>
    </w:p>
    <w:p w14:paraId="4218CA8C" w14:textId="77777777" w:rsidR="00206463" w:rsidRDefault="007F2F7F" w:rsidP="00206463">
      <w:pPr>
        <w:pStyle w:val="Lijstalinea"/>
        <w:numPr>
          <w:ilvl w:val="0"/>
          <w:numId w:val="4"/>
        </w:numPr>
        <w:jc w:val="both"/>
        <w:rPr>
          <w:rFonts w:cstheme="minorHAnsi"/>
          <w:sz w:val="20"/>
          <w:szCs w:val="20"/>
        </w:rPr>
      </w:pPr>
      <w:r w:rsidRPr="00E816EB">
        <w:rPr>
          <w:rFonts w:cstheme="minorHAnsi"/>
          <w:sz w:val="20"/>
          <w:szCs w:val="20"/>
        </w:rPr>
        <w:t>N</w:t>
      </w:r>
      <w:r w:rsidR="00743518" w:rsidRPr="00E816EB">
        <w:rPr>
          <w:rFonts w:cstheme="minorHAnsi"/>
          <w:sz w:val="20"/>
          <w:szCs w:val="20"/>
        </w:rPr>
        <w:t>aleving van de wetgeving betreffe</w:t>
      </w:r>
      <w:r w:rsidR="00B17E84" w:rsidRPr="00E816EB">
        <w:rPr>
          <w:rFonts w:cstheme="minorHAnsi"/>
          <w:sz w:val="20"/>
          <w:szCs w:val="20"/>
        </w:rPr>
        <w:t>nde de persoonlijke levenssfeer</w:t>
      </w:r>
      <w:r w:rsidRPr="00E816EB">
        <w:rPr>
          <w:rFonts w:cstheme="minorHAnsi"/>
          <w:sz w:val="20"/>
          <w:szCs w:val="20"/>
        </w:rPr>
        <w:t>, informatieveiligheid</w:t>
      </w:r>
      <w:r w:rsidR="00B17E84" w:rsidRPr="00E816EB">
        <w:rPr>
          <w:rFonts w:cstheme="minorHAnsi"/>
          <w:sz w:val="20"/>
          <w:szCs w:val="20"/>
        </w:rPr>
        <w:t xml:space="preserve"> en gegevensbescherming</w:t>
      </w:r>
    </w:p>
    <w:p w14:paraId="385642A1" w14:textId="3F285F74" w:rsidR="00B62582" w:rsidRDefault="009E7770" w:rsidP="00206463">
      <w:pPr>
        <w:pStyle w:val="Lijstalinea"/>
        <w:numPr>
          <w:ilvl w:val="0"/>
          <w:numId w:val="4"/>
        </w:numPr>
        <w:jc w:val="both"/>
        <w:rPr>
          <w:rFonts w:cstheme="minorHAnsi"/>
          <w:sz w:val="20"/>
          <w:szCs w:val="20"/>
        </w:rPr>
      </w:pPr>
      <w:r w:rsidRPr="00CD62C5">
        <w:rPr>
          <w:rFonts w:cstheme="minorHAnsi"/>
          <w:sz w:val="20"/>
          <w:szCs w:val="20"/>
        </w:rPr>
        <w:t xml:space="preserve">Je mag op </w:t>
      </w:r>
      <w:r w:rsidR="00B62582" w:rsidRPr="00CD62C5">
        <w:rPr>
          <w:rFonts w:cstheme="minorHAnsi"/>
          <w:sz w:val="20"/>
          <w:szCs w:val="20"/>
        </w:rPr>
        <w:t>je laptop</w:t>
      </w:r>
      <w:r w:rsidR="008D00C9" w:rsidRPr="00CD62C5">
        <w:rPr>
          <w:rFonts w:cstheme="minorHAnsi"/>
          <w:sz w:val="20"/>
          <w:szCs w:val="20"/>
        </w:rPr>
        <w:t xml:space="preserve">, </w:t>
      </w:r>
      <w:r w:rsidR="007425A1" w:rsidRPr="00CD62C5">
        <w:rPr>
          <w:rFonts w:cstheme="minorHAnsi"/>
          <w:sz w:val="20"/>
          <w:szCs w:val="20"/>
        </w:rPr>
        <w:t>indien</w:t>
      </w:r>
      <w:r w:rsidR="008D00C9" w:rsidRPr="00CD62C5">
        <w:rPr>
          <w:rFonts w:cstheme="minorHAnsi"/>
          <w:sz w:val="20"/>
          <w:szCs w:val="20"/>
        </w:rPr>
        <w:t xml:space="preserve"> eigendom van de gemeente,</w:t>
      </w:r>
      <w:r w:rsidRPr="00CD62C5">
        <w:rPr>
          <w:rFonts w:cstheme="minorHAnsi"/>
          <w:sz w:val="20"/>
          <w:szCs w:val="20"/>
        </w:rPr>
        <w:t xml:space="preserve"> </w:t>
      </w:r>
      <w:r w:rsidR="00A465C0" w:rsidRPr="00CD62C5">
        <w:rPr>
          <w:rFonts w:cstheme="minorHAnsi"/>
          <w:sz w:val="20"/>
          <w:szCs w:val="20"/>
        </w:rPr>
        <w:t xml:space="preserve">voor elke vorm van communicatie </w:t>
      </w:r>
      <w:r w:rsidRPr="00CD62C5">
        <w:rPr>
          <w:rFonts w:cstheme="minorHAnsi"/>
          <w:sz w:val="20"/>
          <w:szCs w:val="20"/>
        </w:rPr>
        <w:t xml:space="preserve">uitsluitend gebruik maken van software die door de </w:t>
      </w:r>
      <w:r w:rsidR="002D38C1">
        <w:rPr>
          <w:rFonts w:cstheme="minorHAnsi"/>
          <w:sz w:val="20"/>
          <w:szCs w:val="20"/>
        </w:rPr>
        <w:t>dienst</w:t>
      </w:r>
      <w:r w:rsidRPr="00CD62C5">
        <w:rPr>
          <w:rFonts w:cstheme="minorHAnsi"/>
          <w:sz w:val="20"/>
          <w:szCs w:val="20"/>
        </w:rPr>
        <w:t xml:space="preserve"> ICT geïnstalleerd</w:t>
      </w:r>
      <w:r w:rsidR="00BE0941" w:rsidRPr="00CD62C5">
        <w:rPr>
          <w:rFonts w:cstheme="minorHAnsi"/>
          <w:sz w:val="20"/>
          <w:szCs w:val="20"/>
        </w:rPr>
        <w:t xml:space="preserve"> is</w:t>
      </w:r>
      <w:r w:rsidRPr="00CD62C5">
        <w:rPr>
          <w:rFonts w:cstheme="minorHAnsi"/>
          <w:sz w:val="20"/>
          <w:szCs w:val="20"/>
        </w:rPr>
        <w:t xml:space="preserve">. </w:t>
      </w:r>
      <w:r w:rsidR="002D38C1">
        <w:rPr>
          <w:rFonts w:cstheme="minorHAnsi"/>
          <w:sz w:val="20"/>
          <w:szCs w:val="20"/>
        </w:rPr>
        <w:t xml:space="preserve">Dienst </w:t>
      </w:r>
      <w:r w:rsidR="00F85E95" w:rsidRPr="00CD62C5">
        <w:rPr>
          <w:rFonts w:cstheme="minorHAnsi"/>
          <w:sz w:val="20"/>
          <w:szCs w:val="20"/>
        </w:rPr>
        <w:t xml:space="preserve">ICT zorgt voor de juiste licenties. </w:t>
      </w:r>
      <w:r w:rsidR="00B62582" w:rsidRPr="00CD62C5">
        <w:rPr>
          <w:rFonts w:cstheme="minorHAnsi"/>
          <w:sz w:val="20"/>
          <w:szCs w:val="20"/>
        </w:rPr>
        <w:t xml:space="preserve">Heb je nood aan andere software op je laptop, neem dan contact op met </w:t>
      </w:r>
      <w:r w:rsidR="002D38C1">
        <w:rPr>
          <w:rFonts w:cstheme="minorHAnsi"/>
          <w:sz w:val="20"/>
          <w:szCs w:val="20"/>
        </w:rPr>
        <w:t xml:space="preserve">de dienst </w:t>
      </w:r>
      <w:r w:rsidR="00B62582" w:rsidRPr="00CD62C5">
        <w:rPr>
          <w:rFonts w:cstheme="minorHAnsi"/>
          <w:sz w:val="20"/>
          <w:szCs w:val="20"/>
        </w:rPr>
        <w:t>ICT.</w:t>
      </w:r>
    </w:p>
    <w:p w14:paraId="2096D206" w14:textId="4EA137D6" w:rsidR="0060084D" w:rsidRPr="0060084D" w:rsidRDefault="00CD62C5" w:rsidP="008405DC">
      <w:pPr>
        <w:pStyle w:val="Lijstalinea"/>
        <w:numPr>
          <w:ilvl w:val="0"/>
          <w:numId w:val="4"/>
        </w:numPr>
        <w:jc w:val="both"/>
        <w:rPr>
          <w:rFonts w:cstheme="minorHAnsi"/>
          <w:color w:val="FF0000"/>
          <w:sz w:val="20"/>
          <w:szCs w:val="20"/>
        </w:rPr>
      </w:pPr>
      <w:r>
        <w:rPr>
          <w:rFonts w:cstheme="minorHAnsi"/>
          <w:sz w:val="20"/>
          <w:szCs w:val="20"/>
        </w:rPr>
        <w:t>Op persoonlijke laptops</w:t>
      </w:r>
      <w:r w:rsidR="008405DC">
        <w:rPr>
          <w:rFonts w:cstheme="minorHAnsi"/>
          <w:sz w:val="20"/>
          <w:szCs w:val="20"/>
        </w:rPr>
        <w:t xml:space="preserve"> adviseren we om enkel standaardtoepassingen te gebruiken.</w:t>
      </w:r>
    </w:p>
    <w:p w14:paraId="1D3A8AA3" w14:textId="55F7E106" w:rsidR="004611BD" w:rsidRPr="00B21C98" w:rsidRDefault="00B62582" w:rsidP="00217F6B">
      <w:pPr>
        <w:jc w:val="both"/>
        <w:rPr>
          <w:rFonts w:cstheme="minorHAnsi"/>
          <w:sz w:val="20"/>
          <w:szCs w:val="20"/>
        </w:rPr>
      </w:pPr>
      <w:r w:rsidRPr="00B21C98">
        <w:rPr>
          <w:rFonts w:cstheme="minorHAnsi"/>
          <w:sz w:val="20"/>
          <w:szCs w:val="20"/>
        </w:rPr>
        <w:t>Int</w:t>
      </w:r>
      <w:r w:rsidR="00BE0941" w:rsidRPr="00B21C98">
        <w:rPr>
          <w:rFonts w:cstheme="minorHAnsi"/>
          <w:sz w:val="20"/>
          <w:szCs w:val="20"/>
        </w:rPr>
        <w:t>ellectuele eigendomsrechten moeten steeds gerespecteerd worden.</w:t>
      </w:r>
      <w:r w:rsidR="00F85E95" w:rsidRPr="00B21C98">
        <w:rPr>
          <w:rFonts w:cstheme="minorHAnsi"/>
          <w:sz w:val="20"/>
          <w:szCs w:val="20"/>
        </w:rPr>
        <w:t xml:space="preserve"> </w:t>
      </w:r>
    </w:p>
    <w:p w14:paraId="1F4163AD" w14:textId="508FAAA8" w:rsidR="000373B3" w:rsidRPr="00B21C98" w:rsidRDefault="000373B3" w:rsidP="00217F6B">
      <w:pPr>
        <w:jc w:val="both"/>
        <w:rPr>
          <w:rFonts w:cstheme="minorHAnsi"/>
          <w:sz w:val="20"/>
          <w:szCs w:val="20"/>
        </w:rPr>
      </w:pPr>
      <w:r w:rsidRPr="00B21C98">
        <w:rPr>
          <w:rFonts w:cstheme="minorHAnsi"/>
          <w:sz w:val="20"/>
          <w:szCs w:val="20"/>
        </w:rPr>
        <w:t xml:space="preserve">Je transfereert geen software die door de organisatie aan jou ter beschikking wordt gesteld over naar eigen apparatuur, behoudens toestemming van </w:t>
      </w:r>
      <w:r w:rsidR="002D38C1">
        <w:rPr>
          <w:rFonts w:cstheme="minorHAnsi"/>
          <w:sz w:val="20"/>
          <w:szCs w:val="20"/>
        </w:rPr>
        <w:t xml:space="preserve">de dienst </w:t>
      </w:r>
      <w:r w:rsidRPr="00B21C98">
        <w:rPr>
          <w:rFonts w:cstheme="minorHAnsi"/>
          <w:sz w:val="20"/>
          <w:szCs w:val="20"/>
        </w:rPr>
        <w:t>ICT.</w:t>
      </w:r>
    </w:p>
    <w:p w14:paraId="47E43F60" w14:textId="77777777" w:rsidR="00526BF6" w:rsidRPr="00B21C98" w:rsidRDefault="00253996" w:rsidP="00134094">
      <w:pPr>
        <w:pStyle w:val="Kop1"/>
      </w:pPr>
      <w:bookmarkStart w:id="6" w:name="_Toc93060638"/>
      <w:r w:rsidRPr="00B21C98">
        <w:t>D</w:t>
      </w:r>
      <w:r w:rsidR="00DF1065" w:rsidRPr="00B21C98">
        <w:t xml:space="preserve">ata opslag </w:t>
      </w:r>
      <w:r w:rsidRPr="00B21C98">
        <w:t>&amp;</w:t>
      </w:r>
      <w:r w:rsidR="00DF1065" w:rsidRPr="00B21C98">
        <w:t xml:space="preserve"> back-up</w:t>
      </w:r>
      <w:bookmarkEnd w:id="6"/>
    </w:p>
    <w:p w14:paraId="72BF1765" w14:textId="74C97336" w:rsidR="00526BF6" w:rsidRPr="00E865AE" w:rsidRDefault="002D38C1" w:rsidP="00956B4E">
      <w:pPr>
        <w:jc w:val="both"/>
        <w:rPr>
          <w:rFonts w:cstheme="minorHAnsi"/>
          <w:b/>
          <w:sz w:val="20"/>
          <w:szCs w:val="20"/>
        </w:rPr>
      </w:pPr>
      <w:r>
        <w:rPr>
          <w:rFonts w:cstheme="minorHAnsi"/>
          <w:b/>
          <w:sz w:val="20"/>
          <w:szCs w:val="20"/>
        </w:rPr>
        <w:t xml:space="preserve">Dienst </w:t>
      </w:r>
      <w:r w:rsidR="00526BF6" w:rsidRPr="00E865AE">
        <w:rPr>
          <w:rFonts w:cstheme="minorHAnsi"/>
          <w:b/>
          <w:sz w:val="20"/>
          <w:szCs w:val="20"/>
        </w:rPr>
        <w:t>ICT zorgt voor een automatische back-up van alles wat gebruikt wordt via de netwerkinfrastructuur van de organisatie.</w:t>
      </w:r>
    </w:p>
    <w:p w14:paraId="50A185B2" w14:textId="2E6E7B43" w:rsidR="002520FE" w:rsidRPr="00956B4E" w:rsidRDefault="002520FE" w:rsidP="00956B4E">
      <w:pPr>
        <w:jc w:val="both"/>
        <w:rPr>
          <w:rFonts w:cstheme="minorHAnsi"/>
          <w:sz w:val="20"/>
          <w:szCs w:val="20"/>
        </w:rPr>
      </w:pPr>
      <w:r>
        <w:rPr>
          <w:rFonts w:cstheme="minorHAnsi"/>
          <w:sz w:val="20"/>
          <w:szCs w:val="20"/>
        </w:rPr>
        <w:t>Dit houdt in:</w:t>
      </w:r>
    </w:p>
    <w:p w14:paraId="27F1695D" w14:textId="6EC4FD00" w:rsidR="00A93C6C" w:rsidRPr="00C06635" w:rsidRDefault="00A93C6C" w:rsidP="00AA21D3">
      <w:pPr>
        <w:pStyle w:val="Lijstalinea"/>
        <w:numPr>
          <w:ilvl w:val="0"/>
          <w:numId w:val="5"/>
        </w:numPr>
        <w:jc w:val="both"/>
        <w:rPr>
          <w:rFonts w:cstheme="minorHAnsi"/>
          <w:sz w:val="20"/>
          <w:szCs w:val="20"/>
        </w:rPr>
      </w:pPr>
      <w:r w:rsidRPr="00C06635">
        <w:rPr>
          <w:rFonts w:cstheme="minorHAnsi"/>
          <w:sz w:val="20"/>
          <w:szCs w:val="20"/>
        </w:rPr>
        <w:t>Er wordt</w:t>
      </w:r>
      <w:r w:rsidR="00315CEE" w:rsidRPr="00C06635">
        <w:rPr>
          <w:rFonts w:cstheme="minorHAnsi"/>
          <w:sz w:val="20"/>
          <w:szCs w:val="20"/>
        </w:rPr>
        <w:t xml:space="preserve"> </w:t>
      </w:r>
      <w:r w:rsidRPr="00C06635">
        <w:rPr>
          <w:rFonts w:cstheme="minorHAnsi"/>
          <w:sz w:val="20"/>
          <w:szCs w:val="20"/>
        </w:rPr>
        <w:t>geen back</w:t>
      </w:r>
      <w:r w:rsidR="006536E6" w:rsidRPr="00C06635">
        <w:rPr>
          <w:rFonts w:cstheme="minorHAnsi"/>
          <w:sz w:val="20"/>
          <w:szCs w:val="20"/>
        </w:rPr>
        <w:t>-</w:t>
      </w:r>
      <w:r w:rsidRPr="00C06635">
        <w:rPr>
          <w:rFonts w:cstheme="minorHAnsi"/>
          <w:sz w:val="20"/>
          <w:szCs w:val="20"/>
        </w:rPr>
        <w:t xml:space="preserve">up gemaakt van wat in de publieke </w:t>
      </w:r>
      <w:r w:rsidR="006536E6" w:rsidRPr="00C06635">
        <w:rPr>
          <w:rFonts w:cstheme="minorHAnsi"/>
          <w:sz w:val="20"/>
          <w:szCs w:val="20"/>
        </w:rPr>
        <w:t>Cloud</w:t>
      </w:r>
      <w:r w:rsidRPr="00C06635">
        <w:rPr>
          <w:rFonts w:cstheme="minorHAnsi"/>
          <w:sz w:val="20"/>
          <w:szCs w:val="20"/>
        </w:rPr>
        <w:t xml:space="preserve"> (</w:t>
      </w:r>
      <w:r w:rsidR="00C06635" w:rsidRPr="00C06635">
        <w:rPr>
          <w:rFonts w:cstheme="minorHAnsi"/>
          <w:sz w:val="20"/>
          <w:szCs w:val="20"/>
        </w:rPr>
        <w:t xml:space="preserve">b.v. </w:t>
      </w:r>
      <w:r w:rsidR="00E91EDF" w:rsidRPr="00C06635">
        <w:rPr>
          <w:rFonts w:cstheme="minorHAnsi"/>
          <w:sz w:val="20"/>
          <w:szCs w:val="20"/>
        </w:rPr>
        <w:t>Dropbox</w:t>
      </w:r>
      <w:r w:rsidRPr="00C06635">
        <w:rPr>
          <w:rFonts w:cstheme="minorHAnsi"/>
          <w:sz w:val="20"/>
          <w:szCs w:val="20"/>
        </w:rPr>
        <w:t>) staat.</w:t>
      </w:r>
      <w:r w:rsidR="00C57EC3" w:rsidRPr="00C06635">
        <w:rPr>
          <w:rFonts w:cstheme="minorHAnsi"/>
          <w:sz w:val="20"/>
          <w:szCs w:val="20"/>
        </w:rPr>
        <w:t xml:space="preserve"> Voor </w:t>
      </w:r>
      <w:r w:rsidR="00E91EDF" w:rsidRPr="00C06635">
        <w:rPr>
          <w:rFonts w:cstheme="minorHAnsi"/>
          <w:sz w:val="20"/>
          <w:szCs w:val="20"/>
        </w:rPr>
        <w:t>Microsoft toepassingen</w:t>
      </w:r>
      <w:r w:rsidR="00E04EC1" w:rsidRPr="00C06635">
        <w:rPr>
          <w:rFonts w:cstheme="minorHAnsi"/>
          <w:sz w:val="20"/>
          <w:szCs w:val="20"/>
        </w:rPr>
        <w:t xml:space="preserve"> M365</w:t>
      </w:r>
      <w:r w:rsidR="00E91EDF" w:rsidRPr="00C06635">
        <w:rPr>
          <w:rFonts w:cstheme="minorHAnsi"/>
          <w:sz w:val="20"/>
          <w:szCs w:val="20"/>
        </w:rPr>
        <w:t xml:space="preserve">, </w:t>
      </w:r>
      <w:r w:rsidR="00E04EC1" w:rsidRPr="00C06635">
        <w:rPr>
          <w:rFonts w:cstheme="minorHAnsi"/>
          <w:sz w:val="20"/>
          <w:szCs w:val="20"/>
        </w:rPr>
        <w:t>z</w:t>
      </w:r>
      <w:r w:rsidR="00AA21D3" w:rsidRPr="00C06635">
        <w:rPr>
          <w:rFonts w:cstheme="minorHAnsi"/>
          <w:sz w:val="20"/>
          <w:szCs w:val="20"/>
        </w:rPr>
        <w:t>al kunnen terug gegaan worden tot versie -249. Dat is versiebeheer</w:t>
      </w:r>
      <w:r w:rsidR="003A237F" w:rsidRPr="00C06635">
        <w:rPr>
          <w:rFonts w:cstheme="minorHAnsi"/>
          <w:sz w:val="20"/>
          <w:szCs w:val="20"/>
        </w:rPr>
        <w:t xml:space="preserve"> maar wordt niet aanzien als back-up.</w:t>
      </w:r>
    </w:p>
    <w:p w14:paraId="5BE30081" w14:textId="77777777" w:rsidR="00A93C6C" w:rsidRPr="00C06635" w:rsidRDefault="00A93C6C" w:rsidP="00217F6B">
      <w:pPr>
        <w:pStyle w:val="Lijstalinea"/>
        <w:numPr>
          <w:ilvl w:val="0"/>
          <w:numId w:val="5"/>
        </w:numPr>
        <w:jc w:val="both"/>
        <w:rPr>
          <w:rFonts w:cstheme="minorHAnsi"/>
          <w:sz w:val="20"/>
          <w:szCs w:val="20"/>
        </w:rPr>
      </w:pPr>
      <w:r w:rsidRPr="00C06635">
        <w:rPr>
          <w:rFonts w:cstheme="minorHAnsi"/>
          <w:sz w:val="20"/>
          <w:szCs w:val="20"/>
        </w:rPr>
        <w:t>Bij e-mail wordt een retentietijd gegarandeerd tot 90 dagen.</w:t>
      </w:r>
    </w:p>
    <w:p w14:paraId="786906C0" w14:textId="0B3EACB3" w:rsidR="00526BF6" w:rsidRPr="00C06635" w:rsidRDefault="002D38C1" w:rsidP="00217F6B">
      <w:pPr>
        <w:pStyle w:val="Lijstalinea"/>
        <w:numPr>
          <w:ilvl w:val="0"/>
          <w:numId w:val="5"/>
        </w:numPr>
        <w:jc w:val="both"/>
        <w:rPr>
          <w:rFonts w:cstheme="minorHAnsi"/>
          <w:sz w:val="20"/>
          <w:szCs w:val="20"/>
        </w:rPr>
      </w:pPr>
      <w:r>
        <w:rPr>
          <w:rFonts w:cstheme="minorHAnsi"/>
          <w:sz w:val="20"/>
          <w:szCs w:val="20"/>
        </w:rPr>
        <w:t xml:space="preserve">Dienst </w:t>
      </w:r>
      <w:r w:rsidR="00315CEE" w:rsidRPr="00C06635">
        <w:rPr>
          <w:rFonts w:cstheme="minorHAnsi"/>
          <w:sz w:val="20"/>
          <w:szCs w:val="20"/>
        </w:rPr>
        <w:t xml:space="preserve">ICT kan </w:t>
      </w:r>
      <w:r w:rsidR="00526BF6" w:rsidRPr="00C06635">
        <w:rPr>
          <w:rFonts w:cstheme="minorHAnsi"/>
          <w:sz w:val="20"/>
          <w:szCs w:val="20"/>
        </w:rPr>
        <w:t>geen back-up maken van gegevens, die je lokaal bewaart op je mobiele toestel</w:t>
      </w:r>
      <w:r w:rsidR="00315CEE" w:rsidRPr="00C06635">
        <w:rPr>
          <w:rFonts w:cstheme="minorHAnsi"/>
          <w:sz w:val="20"/>
          <w:szCs w:val="20"/>
        </w:rPr>
        <w:t>(</w:t>
      </w:r>
      <w:proofErr w:type="spellStart"/>
      <w:r w:rsidR="00315CEE" w:rsidRPr="00C06635">
        <w:rPr>
          <w:rFonts w:cstheme="minorHAnsi"/>
          <w:sz w:val="20"/>
          <w:szCs w:val="20"/>
        </w:rPr>
        <w:t>len</w:t>
      </w:r>
      <w:proofErr w:type="spellEnd"/>
      <w:r w:rsidR="00315CEE" w:rsidRPr="00C06635">
        <w:rPr>
          <w:rFonts w:cstheme="minorHAnsi"/>
          <w:sz w:val="20"/>
          <w:szCs w:val="20"/>
        </w:rPr>
        <w:t>)</w:t>
      </w:r>
      <w:r w:rsidR="00526BF6" w:rsidRPr="00C06635">
        <w:rPr>
          <w:rFonts w:cstheme="minorHAnsi"/>
          <w:sz w:val="20"/>
          <w:szCs w:val="20"/>
        </w:rPr>
        <w:t>.</w:t>
      </w:r>
    </w:p>
    <w:p w14:paraId="7034E903" w14:textId="144632B8" w:rsidR="00526BF6" w:rsidRPr="00C06635" w:rsidRDefault="001751E3" w:rsidP="00217F6B">
      <w:pPr>
        <w:pStyle w:val="Lijstalinea"/>
        <w:numPr>
          <w:ilvl w:val="0"/>
          <w:numId w:val="5"/>
        </w:numPr>
        <w:jc w:val="both"/>
        <w:rPr>
          <w:rFonts w:cstheme="minorHAnsi"/>
          <w:sz w:val="20"/>
          <w:szCs w:val="20"/>
        </w:rPr>
      </w:pPr>
      <w:r w:rsidRPr="00C06635">
        <w:rPr>
          <w:rFonts w:cstheme="minorHAnsi"/>
          <w:sz w:val="20"/>
          <w:szCs w:val="20"/>
        </w:rPr>
        <w:t>H</w:t>
      </w:r>
      <w:r w:rsidR="00526BF6" w:rsidRPr="00C06635">
        <w:rPr>
          <w:rFonts w:cstheme="minorHAnsi"/>
          <w:sz w:val="20"/>
          <w:szCs w:val="20"/>
        </w:rPr>
        <w:t xml:space="preserve">et </w:t>
      </w:r>
      <w:r w:rsidRPr="00C06635">
        <w:rPr>
          <w:rFonts w:cstheme="minorHAnsi"/>
          <w:sz w:val="20"/>
          <w:szCs w:val="20"/>
        </w:rPr>
        <w:t xml:space="preserve">is dan ook </w:t>
      </w:r>
      <w:r w:rsidR="00526BF6" w:rsidRPr="00C06635">
        <w:rPr>
          <w:rFonts w:cstheme="minorHAnsi"/>
          <w:sz w:val="20"/>
          <w:szCs w:val="20"/>
        </w:rPr>
        <w:t>af te raden om persoonsgegevens of vertrouwelijk</w:t>
      </w:r>
      <w:r w:rsidR="004F2B1A" w:rsidRPr="00C06635">
        <w:rPr>
          <w:rFonts w:cstheme="minorHAnsi"/>
          <w:sz w:val="20"/>
          <w:szCs w:val="20"/>
        </w:rPr>
        <w:t>e</w:t>
      </w:r>
      <w:r w:rsidR="00526BF6" w:rsidRPr="00C06635">
        <w:rPr>
          <w:rFonts w:cstheme="minorHAnsi"/>
          <w:sz w:val="20"/>
          <w:szCs w:val="20"/>
        </w:rPr>
        <w:t xml:space="preserve"> informatie l</w:t>
      </w:r>
      <w:r w:rsidR="00C06635">
        <w:rPr>
          <w:rFonts w:cstheme="minorHAnsi"/>
          <w:sz w:val="20"/>
          <w:szCs w:val="20"/>
        </w:rPr>
        <w:t>okaal op je toestel te bewaren.</w:t>
      </w:r>
    </w:p>
    <w:p w14:paraId="6A69B75C" w14:textId="319E0D1B" w:rsidR="00B62582" w:rsidRPr="00C06635" w:rsidRDefault="00A5321C" w:rsidP="00217F6B">
      <w:pPr>
        <w:pStyle w:val="Lijstalinea"/>
        <w:numPr>
          <w:ilvl w:val="0"/>
          <w:numId w:val="5"/>
        </w:numPr>
        <w:jc w:val="both"/>
        <w:rPr>
          <w:rFonts w:cstheme="minorHAnsi"/>
          <w:sz w:val="20"/>
          <w:szCs w:val="20"/>
        </w:rPr>
      </w:pPr>
      <w:r w:rsidRPr="00C06635">
        <w:rPr>
          <w:rFonts w:cstheme="minorHAnsi"/>
          <w:sz w:val="20"/>
          <w:szCs w:val="20"/>
        </w:rPr>
        <w:lastRenderedPageBreak/>
        <w:t>Van je</w:t>
      </w:r>
      <w:r w:rsidR="00B62582" w:rsidRPr="00C06635">
        <w:rPr>
          <w:rFonts w:cstheme="minorHAnsi"/>
          <w:sz w:val="20"/>
          <w:szCs w:val="20"/>
        </w:rPr>
        <w:t xml:space="preserve"> </w:t>
      </w:r>
      <w:r w:rsidR="00C06635">
        <w:rPr>
          <w:rFonts w:cstheme="minorHAnsi"/>
          <w:sz w:val="20"/>
          <w:szCs w:val="20"/>
        </w:rPr>
        <w:t xml:space="preserve">pc of </w:t>
      </w:r>
      <w:r w:rsidR="000F7579" w:rsidRPr="00C06635">
        <w:rPr>
          <w:rFonts w:cstheme="minorHAnsi"/>
          <w:sz w:val="20"/>
          <w:szCs w:val="20"/>
        </w:rPr>
        <w:t>laptop</w:t>
      </w:r>
      <w:r w:rsidR="00B62582" w:rsidRPr="00C06635">
        <w:rPr>
          <w:rFonts w:cstheme="minorHAnsi"/>
          <w:sz w:val="20"/>
          <w:szCs w:val="20"/>
        </w:rPr>
        <w:t xml:space="preserve"> dien je zelf een back</w:t>
      </w:r>
      <w:r w:rsidR="00E07096" w:rsidRPr="00C06635">
        <w:rPr>
          <w:rFonts w:cstheme="minorHAnsi"/>
          <w:sz w:val="20"/>
          <w:szCs w:val="20"/>
        </w:rPr>
        <w:t>-</w:t>
      </w:r>
      <w:r w:rsidR="00B62582" w:rsidRPr="00C06635">
        <w:rPr>
          <w:rFonts w:cstheme="minorHAnsi"/>
          <w:sz w:val="20"/>
          <w:szCs w:val="20"/>
        </w:rPr>
        <w:t>up</w:t>
      </w:r>
      <w:r w:rsidR="00E07096" w:rsidRPr="00C06635">
        <w:rPr>
          <w:rFonts w:cstheme="minorHAnsi"/>
          <w:sz w:val="20"/>
          <w:szCs w:val="20"/>
        </w:rPr>
        <w:t xml:space="preserve"> </w:t>
      </w:r>
      <w:r w:rsidRPr="00C06635">
        <w:rPr>
          <w:rFonts w:cstheme="minorHAnsi"/>
          <w:sz w:val="20"/>
          <w:szCs w:val="20"/>
        </w:rPr>
        <w:t>te maken</w:t>
      </w:r>
      <w:r w:rsidR="00B62582" w:rsidRPr="00C06635">
        <w:rPr>
          <w:rFonts w:cstheme="minorHAnsi"/>
          <w:sz w:val="20"/>
          <w:szCs w:val="20"/>
        </w:rPr>
        <w:t>.</w:t>
      </w:r>
    </w:p>
    <w:p w14:paraId="0C0E8B20" w14:textId="77777777" w:rsidR="00526BF6" w:rsidRPr="004208DE" w:rsidRDefault="00526BF6" w:rsidP="00217F6B">
      <w:pPr>
        <w:pStyle w:val="Lijstalinea"/>
        <w:numPr>
          <w:ilvl w:val="0"/>
          <w:numId w:val="5"/>
        </w:numPr>
        <w:jc w:val="both"/>
        <w:rPr>
          <w:rFonts w:cstheme="minorHAnsi"/>
          <w:sz w:val="20"/>
          <w:szCs w:val="20"/>
        </w:rPr>
      </w:pPr>
      <w:r w:rsidRPr="00C06635">
        <w:rPr>
          <w:rFonts w:cstheme="minorHAnsi"/>
          <w:sz w:val="20"/>
          <w:szCs w:val="20"/>
        </w:rPr>
        <w:t>Het wordt ten</w:t>
      </w:r>
      <w:r w:rsidRPr="004208DE">
        <w:rPr>
          <w:rFonts w:cstheme="minorHAnsi"/>
          <w:sz w:val="20"/>
          <w:szCs w:val="20"/>
        </w:rPr>
        <w:t xml:space="preserve"> zeerste afgeraden gebruik te maken van publiek aangeboden kanalen (bijvoorbeeld de gratis aangeboden versie van Dropbox), onbeveiligde of onvoldoende beveiligde platformen om gevoelige of vert</w:t>
      </w:r>
      <w:r w:rsidR="007D195D" w:rsidRPr="004208DE">
        <w:rPr>
          <w:rFonts w:cstheme="minorHAnsi"/>
          <w:sz w:val="20"/>
          <w:szCs w:val="20"/>
        </w:rPr>
        <w:t>rouwelijke gegevens te bewaren of uit te wisselen.</w:t>
      </w:r>
    </w:p>
    <w:p w14:paraId="2B59C9E0" w14:textId="77777777" w:rsidR="00C06635" w:rsidRDefault="00865B8F" w:rsidP="004208DE">
      <w:pPr>
        <w:pStyle w:val="Kop1"/>
      </w:pPr>
      <w:bookmarkStart w:id="7" w:name="_Toc93060639"/>
      <w:r w:rsidRPr="00C06635">
        <w:t>USB-sticks of ander mobiele opslagmedia</w:t>
      </w:r>
      <w:bookmarkEnd w:id="7"/>
    </w:p>
    <w:p w14:paraId="6D77BFBF" w14:textId="51D55F42" w:rsidR="00865B8F" w:rsidRPr="00C06635" w:rsidRDefault="00C06635" w:rsidP="00C06635">
      <w:pPr>
        <w:jc w:val="both"/>
        <w:rPr>
          <w:rFonts w:cstheme="minorHAnsi"/>
          <w:b/>
          <w:sz w:val="20"/>
          <w:szCs w:val="20"/>
        </w:rPr>
      </w:pPr>
      <w:r>
        <w:rPr>
          <w:rFonts w:cstheme="minorHAnsi"/>
          <w:b/>
          <w:sz w:val="20"/>
          <w:szCs w:val="20"/>
        </w:rPr>
        <w:t>Mobiele opslagmedia moeten met de nodige aandacht worden behandeld.</w:t>
      </w:r>
    </w:p>
    <w:p w14:paraId="02689218" w14:textId="155E7784" w:rsidR="00865B8F" w:rsidRPr="00C06635" w:rsidRDefault="00865B8F" w:rsidP="00217F6B">
      <w:pPr>
        <w:pStyle w:val="Lijstalinea"/>
        <w:numPr>
          <w:ilvl w:val="0"/>
          <w:numId w:val="6"/>
        </w:numPr>
        <w:jc w:val="both"/>
        <w:rPr>
          <w:rFonts w:cstheme="minorHAnsi"/>
          <w:sz w:val="20"/>
          <w:szCs w:val="20"/>
        </w:rPr>
      </w:pPr>
      <w:r w:rsidRPr="00C06635">
        <w:rPr>
          <w:rFonts w:cstheme="minorHAnsi"/>
          <w:sz w:val="20"/>
          <w:szCs w:val="20"/>
        </w:rPr>
        <w:t xml:space="preserve">Als </w:t>
      </w:r>
      <w:r w:rsidR="007F2F7F" w:rsidRPr="00C06635">
        <w:rPr>
          <w:rFonts w:cstheme="minorHAnsi"/>
          <w:sz w:val="20"/>
          <w:szCs w:val="20"/>
        </w:rPr>
        <w:t xml:space="preserve">je bestanden van een </w:t>
      </w:r>
      <w:r w:rsidR="00B4679A" w:rsidRPr="00C06635">
        <w:rPr>
          <w:rFonts w:cstheme="minorHAnsi"/>
          <w:sz w:val="20"/>
          <w:szCs w:val="20"/>
        </w:rPr>
        <w:t>USB-stick</w:t>
      </w:r>
      <w:r w:rsidR="007F2F7F" w:rsidRPr="00C06635">
        <w:rPr>
          <w:rFonts w:cstheme="minorHAnsi"/>
          <w:sz w:val="20"/>
          <w:szCs w:val="20"/>
        </w:rPr>
        <w:t xml:space="preserve"> </w:t>
      </w:r>
      <w:r w:rsidRPr="00C06635">
        <w:rPr>
          <w:rFonts w:cstheme="minorHAnsi"/>
          <w:sz w:val="20"/>
          <w:szCs w:val="20"/>
        </w:rPr>
        <w:t xml:space="preserve">of ander mobiel opslagmedium op je </w:t>
      </w:r>
      <w:r w:rsidR="00A5321C" w:rsidRPr="00C06635">
        <w:rPr>
          <w:rFonts w:cstheme="minorHAnsi"/>
          <w:sz w:val="20"/>
          <w:szCs w:val="20"/>
        </w:rPr>
        <w:t>laptop</w:t>
      </w:r>
      <w:r w:rsidRPr="00C06635">
        <w:rPr>
          <w:rFonts w:cstheme="minorHAnsi"/>
          <w:sz w:val="20"/>
          <w:szCs w:val="20"/>
        </w:rPr>
        <w:t xml:space="preserve"> wil plaatsen, scan dit dan eerst op virussen of andere bedreigingen.</w:t>
      </w:r>
    </w:p>
    <w:p w14:paraId="5EEAC7D5" w14:textId="0C6C43D0" w:rsidR="00865B8F" w:rsidRPr="00C06635" w:rsidRDefault="00865B8F" w:rsidP="00217F6B">
      <w:pPr>
        <w:pStyle w:val="Lijstalinea"/>
        <w:numPr>
          <w:ilvl w:val="0"/>
          <w:numId w:val="6"/>
        </w:numPr>
        <w:jc w:val="both"/>
        <w:rPr>
          <w:rFonts w:cstheme="minorHAnsi"/>
          <w:sz w:val="20"/>
          <w:szCs w:val="20"/>
        </w:rPr>
      </w:pPr>
      <w:r w:rsidRPr="00C06635">
        <w:rPr>
          <w:rFonts w:cstheme="minorHAnsi"/>
          <w:sz w:val="20"/>
          <w:szCs w:val="20"/>
        </w:rPr>
        <w:t xml:space="preserve">Als iemand je vraagt om bestanden vanop jouw pc te kopiëren naar zijn of haar pc, gebruik dan je eigen </w:t>
      </w:r>
      <w:r w:rsidR="00B4679A" w:rsidRPr="00C06635">
        <w:rPr>
          <w:rFonts w:cstheme="minorHAnsi"/>
          <w:sz w:val="20"/>
          <w:szCs w:val="20"/>
        </w:rPr>
        <w:t>USB-stick</w:t>
      </w:r>
      <w:r w:rsidRPr="00C06635">
        <w:rPr>
          <w:rFonts w:cstheme="minorHAnsi"/>
          <w:sz w:val="20"/>
          <w:szCs w:val="20"/>
        </w:rPr>
        <w:t>. Scan je stick opnieuw met je virusscanner wanneer je deze terugkrijgt en zeker vooraleer je hem terug gebruikt</w:t>
      </w:r>
      <w:r w:rsidR="009A4F99" w:rsidRPr="00C06635">
        <w:rPr>
          <w:rFonts w:cstheme="minorHAnsi"/>
          <w:sz w:val="20"/>
          <w:szCs w:val="20"/>
        </w:rPr>
        <w:t>.</w:t>
      </w:r>
    </w:p>
    <w:p w14:paraId="74E040A5" w14:textId="3479032A" w:rsidR="00865B8F" w:rsidRPr="00C06635" w:rsidRDefault="00865B8F" w:rsidP="00217F6B">
      <w:pPr>
        <w:pStyle w:val="Lijstalinea"/>
        <w:numPr>
          <w:ilvl w:val="0"/>
          <w:numId w:val="6"/>
        </w:numPr>
        <w:jc w:val="both"/>
        <w:rPr>
          <w:rFonts w:cstheme="minorHAnsi"/>
          <w:sz w:val="20"/>
          <w:szCs w:val="20"/>
        </w:rPr>
      </w:pPr>
      <w:r w:rsidRPr="00C06635">
        <w:rPr>
          <w:rFonts w:cstheme="minorHAnsi"/>
          <w:sz w:val="20"/>
          <w:szCs w:val="20"/>
        </w:rPr>
        <w:t xml:space="preserve">Het is aan te raden geen vertrouwelijke gegevens en/of persoonsgegevens op een </w:t>
      </w:r>
      <w:r w:rsidR="002B49AB" w:rsidRPr="00C06635">
        <w:rPr>
          <w:rFonts w:cstheme="minorHAnsi"/>
          <w:sz w:val="20"/>
          <w:szCs w:val="20"/>
        </w:rPr>
        <w:t>USB-stick</w:t>
      </w:r>
      <w:r w:rsidR="007F2F7F" w:rsidRPr="00C06635">
        <w:rPr>
          <w:rFonts w:cstheme="minorHAnsi"/>
          <w:sz w:val="20"/>
          <w:szCs w:val="20"/>
        </w:rPr>
        <w:t xml:space="preserve"> of andere mobiele gegevensdrager</w:t>
      </w:r>
      <w:r w:rsidRPr="00C06635">
        <w:rPr>
          <w:rFonts w:cstheme="minorHAnsi"/>
          <w:sz w:val="20"/>
          <w:szCs w:val="20"/>
        </w:rPr>
        <w:t xml:space="preserve"> te plaatsen. </w:t>
      </w:r>
      <w:r w:rsidR="002B49AB" w:rsidRPr="00C06635">
        <w:rPr>
          <w:rFonts w:cstheme="minorHAnsi"/>
          <w:sz w:val="20"/>
          <w:szCs w:val="20"/>
        </w:rPr>
        <w:t>USB-sticks</w:t>
      </w:r>
      <w:r w:rsidRPr="00C06635">
        <w:rPr>
          <w:rFonts w:cstheme="minorHAnsi"/>
          <w:sz w:val="20"/>
          <w:szCs w:val="20"/>
        </w:rPr>
        <w:t xml:space="preserve"> worden makkelijk vergeten of raken verloren.</w:t>
      </w:r>
    </w:p>
    <w:p w14:paraId="237EBD28" w14:textId="12C37AF9" w:rsidR="00865B8F" w:rsidRPr="00C06635" w:rsidRDefault="00865B8F" w:rsidP="00217F6B">
      <w:pPr>
        <w:pStyle w:val="Lijstalinea"/>
        <w:numPr>
          <w:ilvl w:val="0"/>
          <w:numId w:val="6"/>
        </w:numPr>
        <w:jc w:val="both"/>
        <w:rPr>
          <w:rFonts w:cstheme="minorHAnsi"/>
          <w:sz w:val="20"/>
          <w:szCs w:val="20"/>
        </w:rPr>
      </w:pPr>
      <w:r w:rsidRPr="00C06635">
        <w:rPr>
          <w:rFonts w:cstheme="minorHAnsi"/>
          <w:sz w:val="20"/>
          <w:szCs w:val="20"/>
        </w:rPr>
        <w:t xml:space="preserve">Eén van de tactieken van cybercriminelen is </w:t>
      </w:r>
      <w:r w:rsidR="002B49AB" w:rsidRPr="00C06635">
        <w:rPr>
          <w:rFonts w:cstheme="minorHAnsi"/>
          <w:sz w:val="20"/>
          <w:szCs w:val="20"/>
        </w:rPr>
        <w:t>USB-sticks</w:t>
      </w:r>
      <w:r w:rsidRPr="00C06635">
        <w:rPr>
          <w:rFonts w:cstheme="minorHAnsi"/>
          <w:sz w:val="20"/>
          <w:szCs w:val="20"/>
        </w:rPr>
        <w:t xml:space="preserve"> te laten rondslingeren op openbare plaatsen (bv. Café, stations, bedrijfsparking, …). Deze sticks zijn mogelijk besmet met virussen of spionagesoftware. Steek een </w:t>
      </w:r>
      <w:r w:rsidR="002B49AB" w:rsidRPr="00C06635">
        <w:rPr>
          <w:rFonts w:cstheme="minorHAnsi"/>
          <w:sz w:val="20"/>
          <w:szCs w:val="20"/>
        </w:rPr>
        <w:t>USB-stick</w:t>
      </w:r>
      <w:r w:rsidR="00E27BD0" w:rsidRPr="00C06635">
        <w:rPr>
          <w:rFonts w:cstheme="minorHAnsi"/>
          <w:sz w:val="20"/>
          <w:szCs w:val="20"/>
        </w:rPr>
        <w:t>,</w:t>
      </w:r>
      <w:r w:rsidRPr="00C06635">
        <w:rPr>
          <w:rFonts w:cstheme="minorHAnsi"/>
          <w:sz w:val="20"/>
          <w:szCs w:val="20"/>
        </w:rPr>
        <w:t xml:space="preserve"> die je vindt of waarvan je de oorsprong niet kent</w:t>
      </w:r>
      <w:r w:rsidR="00E27BD0" w:rsidRPr="00C06635">
        <w:rPr>
          <w:rFonts w:cstheme="minorHAnsi"/>
          <w:sz w:val="20"/>
          <w:szCs w:val="20"/>
        </w:rPr>
        <w:t>,</w:t>
      </w:r>
      <w:r w:rsidRPr="00C06635">
        <w:rPr>
          <w:rFonts w:cstheme="minorHAnsi"/>
          <w:sz w:val="20"/>
          <w:szCs w:val="20"/>
        </w:rPr>
        <w:t xml:space="preserve"> dus nooit in je </w:t>
      </w:r>
      <w:r w:rsidR="001D4777" w:rsidRPr="00C06635">
        <w:rPr>
          <w:rFonts w:cstheme="minorHAnsi"/>
          <w:sz w:val="20"/>
          <w:szCs w:val="20"/>
        </w:rPr>
        <w:t>toestel</w:t>
      </w:r>
      <w:r w:rsidRPr="00C06635">
        <w:rPr>
          <w:rFonts w:cstheme="minorHAnsi"/>
          <w:sz w:val="20"/>
          <w:szCs w:val="20"/>
        </w:rPr>
        <w:t xml:space="preserve">. </w:t>
      </w:r>
    </w:p>
    <w:p w14:paraId="2EBE9A51" w14:textId="76C4E60C" w:rsidR="00AD3232" w:rsidRPr="00C06635" w:rsidRDefault="00AD3232" w:rsidP="00217F6B">
      <w:pPr>
        <w:pStyle w:val="Lijstalinea"/>
        <w:numPr>
          <w:ilvl w:val="0"/>
          <w:numId w:val="6"/>
        </w:numPr>
        <w:jc w:val="both"/>
        <w:rPr>
          <w:rFonts w:cstheme="minorHAnsi"/>
          <w:sz w:val="20"/>
          <w:szCs w:val="20"/>
        </w:rPr>
      </w:pPr>
      <w:r w:rsidRPr="00C06635">
        <w:rPr>
          <w:rFonts w:cstheme="minorHAnsi"/>
          <w:sz w:val="20"/>
          <w:szCs w:val="20"/>
        </w:rPr>
        <w:t xml:space="preserve">Vind je een </w:t>
      </w:r>
      <w:r w:rsidR="00315CEE" w:rsidRPr="00C06635">
        <w:rPr>
          <w:rFonts w:cstheme="minorHAnsi"/>
          <w:sz w:val="20"/>
          <w:szCs w:val="20"/>
        </w:rPr>
        <w:t xml:space="preserve">vergeten </w:t>
      </w:r>
      <w:r w:rsidR="002B49AB" w:rsidRPr="00C06635">
        <w:rPr>
          <w:rFonts w:cstheme="minorHAnsi"/>
          <w:sz w:val="20"/>
          <w:szCs w:val="20"/>
        </w:rPr>
        <w:t>USB-stick</w:t>
      </w:r>
      <w:r w:rsidRPr="00C06635">
        <w:rPr>
          <w:rFonts w:cstheme="minorHAnsi"/>
          <w:sz w:val="20"/>
          <w:szCs w:val="20"/>
        </w:rPr>
        <w:t xml:space="preserve"> na een presentatie </w:t>
      </w:r>
      <w:r w:rsidR="00315CEE" w:rsidRPr="00C06635">
        <w:rPr>
          <w:rFonts w:cstheme="minorHAnsi"/>
          <w:sz w:val="20"/>
          <w:szCs w:val="20"/>
        </w:rPr>
        <w:t>in een vergaderzaal, bezorg deze</w:t>
      </w:r>
      <w:r w:rsidRPr="00C06635">
        <w:rPr>
          <w:rFonts w:cstheme="minorHAnsi"/>
          <w:sz w:val="20"/>
          <w:szCs w:val="20"/>
        </w:rPr>
        <w:t xml:space="preserve"> dan </w:t>
      </w:r>
      <w:r w:rsidR="00315CEE" w:rsidRPr="00C06635">
        <w:rPr>
          <w:rFonts w:cstheme="minorHAnsi"/>
          <w:sz w:val="20"/>
          <w:szCs w:val="20"/>
        </w:rPr>
        <w:t>aan</w:t>
      </w:r>
      <w:r w:rsidR="002D38C1">
        <w:rPr>
          <w:rFonts w:cstheme="minorHAnsi"/>
          <w:sz w:val="20"/>
          <w:szCs w:val="20"/>
        </w:rPr>
        <w:t xml:space="preserve"> de dienst</w:t>
      </w:r>
      <w:r w:rsidRPr="00C06635">
        <w:rPr>
          <w:rFonts w:cstheme="minorHAnsi"/>
          <w:sz w:val="20"/>
          <w:szCs w:val="20"/>
        </w:rPr>
        <w:t xml:space="preserve"> ICT of de </w:t>
      </w:r>
      <w:r w:rsidR="00315CEE" w:rsidRPr="00C06635">
        <w:rPr>
          <w:rFonts w:cstheme="minorHAnsi"/>
          <w:sz w:val="20"/>
          <w:szCs w:val="20"/>
        </w:rPr>
        <w:t>functionaris voor gegevensbescherming.</w:t>
      </w:r>
    </w:p>
    <w:p w14:paraId="778552BB" w14:textId="7D1B9B50" w:rsidR="00865B8F" w:rsidRPr="00C06635" w:rsidRDefault="00865B8F" w:rsidP="00217F6B">
      <w:pPr>
        <w:pStyle w:val="Lijstalinea"/>
        <w:numPr>
          <w:ilvl w:val="0"/>
          <w:numId w:val="6"/>
        </w:numPr>
        <w:jc w:val="both"/>
        <w:rPr>
          <w:rFonts w:cstheme="minorHAnsi"/>
          <w:sz w:val="20"/>
          <w:szCs w:val="20"/>
        </w:rPr>
      </w:pPr>
      <w:r w:rsidRPr="00C06635">
        <w:rPr>
          <w:rFonts w:cstheme="minorHAnsi"/>
          <w:sz w:val="20"/>
          <w:szCs w:val="20"/>
        </w:rPr>
        <w:t xml:space="preserve">Als je op een publieke computer een presentatie geeft, is het best je presentatie op je </w:t>
      </w:r>
      <w:r w:rsidR="002B49AB" w:rsidRPr="00C06635">
        <w:rPr>
          <w:rFonts w:cstheme="minorHAnsi"/>
          <w:sz w:val="20"/>
          <w:szCs w:val="20"/>
        </w:rPr>
        <w:t>USB-stick</w:t>
      </w:r>
      <w:r w:rsidRPr="00C06635">
        <w:rPr>
          <w:rFonts w:cstheme="minorHAnsi"/>
          <w:sz w:val="20"/>
          <w:szCs w:val="20"/>
        </w:rPr>
        <w:t xml:space="preserve"> te laten staan en vandaar op te starten. Als je toch eerst je presentatie naar de andere pc kopieert, vergeet dan zeker niet de presentatie nadien te verwijderen (shift + delete). Anders blijft jouw presentatie voor altijd op de publieke pc (al dan niet in de prullenmand) staan.</w:t>
      </w:r>
    </w:p>
    <w:p w14:paraId="4F50E720" w14:textId="77777777" w:rsidR="00C6287F" w:rsidRPr="00B21C98" w:rsidRDefault="00253996" w:rsidP="006644EA">
      <w:pPr>
        <w:pStyle w:val="Kop1"/>
      </w:pPr>
      <w:bookmarkStart w:id="8" w:name="_Toc93060640"/>
      <w:r w:rsidRPr="00C06635">
        <w:t>Beveiliging</w:t>
      </w:r>
      <w:bookmarkEnd w:id="8"/>
    </w:p>
    <w:p w14:paraId="6BDC0DF6" w14:textId="4CE15EE8" w:rsidR="00755FB3" w:rsidRPr="00DC77C3" w:rsidRDefault="00755FB3" w:rsidP="00013519">
      <w:pPr>
        <w:jc w:val="both"/>
        <w:rPr>
          <w:rFonts w:cstheme="minorHAnsi"/>
          <w:b/>
          <w:sz w:val="20"/>
          <w:szCs w:val="20"/>
        </w:rPr>
      </w:pPr>
      <w:r w:rsidRPr="00DC77C3">
        <w:rPr>
          <w:rFonts w:cstheme="minorHAnsi"/>
          <w:b/>
          <w:sz w:val="20"/>
          <w:szCs w:val="20"/>
        </w:rPr>
        <w:t xml:space="preserve">Het netwerk van de </w:t>
      </w:r>
      <w:r w:rsidR="001A276E">
        <w:rPr>
          <w:rFonts w:cstheme="minorHAnsi"/>
          <w:b/>
          <w:sz w:val="20"/>
          <w:szCs w:val="20"/>
        </w:rPr>
        <w:t>gemeente/</w:t>
      </w:r>
      <w:r w:rsidR="00013519" w:rsidRPr="00DC77C3">
        <w:rPr>
          <w:rFonts w:cstheme="minorHAnsi"/>
          <w:b/>
          <w:sz w:val="20"/>
          <w:szCs w:val="20"/>
        </w:rPr>
        <w:t>OCMW Beersel</w:t>
      </w:r>
      <w:r w:rsidRPr="00DC77C3">
        <w:rPr>
          <w:rFonts w:cstheme="minorHAnsi"/>
          <w:b/>
          <w:sz w:val="20"/>
          <w:szCs w:val="20"/>
        </w:rPr>
        <w:t xml:space="preserve"> is standaard beveiligd.</w:t>
      </w:r>
    </w:p>
    <w:p w14:paraId="36EF6484" w14:textId="7EA536E1" w:rsidR="004777B2" w:rsidRPr="00A55999" w:rsidRDefault="00755FB3" w:rsidP="00217F6B">
      <w:pPr>
        <w:pStyle w:val="Lijstalinea"/>
        <w:numPr>
          <w:ilvl w:val="0"/>
          <w:numId w:val="7"/>
        </w:numPr>
        <w:jc w:val="both"/>
        <w:rPr>
          <w:rFonts w:cstheme="minorHAnsi"/>
          <w:sz w:val="20"/>
          <w:szCs w:val="20"/>
        </w:rPr>
      </w:pPr>
      <w:r w:rsidRPr="00A55999">
        <w:rPr>
          <w:rFonts w:cstheme="minorHAnsi"/>
          <w:sz w:val="20"/>
          <w:szCs w:val="20"/>
        </w:rPr>
        <w:t xml:space="preserve">Als je via </w:t>
      </w:r>
      <w:r w:rsidR="007D195D" w:rsidRPr="00A55999">
        <w:rPr>
          <w:rFonts w:cstheme="minorHAnsi"/>
          <w:sz w:val="20"/>
          <w:szCs w:val="20"/>
        </w:rPr>
        <w:t>andere (</w:t>
      </w:r>
      <w:r w:rsidRPr="00A55999">
        <w:rPr>
          <w:rFonts w:cstheme="minorHAnsi"/>
          <w:sz w:val="20"/>
          <w:szCs w:val="20"/>
        </w:rPr>
        <w:t>gratis</w:t>
      </w:r>
      <w:r w:rsidR="007D195D" w:rsidRPr="00A55999">
        <w:rPr>
          <w:rFonts w:cstheme="minorHAnsi"/>
          <w:sz w:val="20"/>
          <w:szCs w:val="20"/>
        </w:rPr>
        <w:t>)</w:t>
      </w:r>
      <w:r w:rsidRPr="00A55999">
        <w:rPr>
          <w:rFonts w:cstheme="minorHAnsi"/>
          <w:sz w:val="20"/>
          <w:szCs w:val="20"/>
        </w:rPr>
        <w:t xml:space="preserve"> aangeboden verbindingen werkt (hotspots, wifi, </w:t>
      </w:r>
      <w:r w:rsidR="002B49AB" w:rsidRPr="00A55999">
        <w:rPr>
          <w:rFonts w:cstheme="minorHAnsi"/>
          <w:sz w:val="20"/>
          <w:szCs w:val="20"/>
        </w:rPr>
        <w:t>hotels, ...</w:t>
      </w:r>
      <w:r w:rsidRPr="00A55999">
        <w:rPr>
          <w:rFonts w:cstheme="minorHAnsi"/>
          <w:sz w:val="20"/>
          <w:szCs w:val="20"/>
        </w:rPr>
        <w:t>), is di</w:t>
      </w:r>
      <w:r w:rsidR="004D35B3" w:rsidRPr="00A55999">
        <w:rPr>
          <w:rFonts w:cstheme="minorHAnsi"/>
          <w:sz w:val="20"/>
          <w:szCs w:val="20"/>
        </w:rPr>
        <w:t>t niet altijd het geval. Beperk</w:t>
      </w:r>
      <w:r w:rsidR="00B17E84" w:rsidRPr="00A55999">
        <w:rPr>
          <w:rFonts w:cstheme="minorHAnsi"/>
          <w:sz w:val="20"/>
          <w:szCs w:val="20"/>
        </w:rPr>
        <w:t xml:space="preserve"> dit tot het absolute minimum. </w:t>
      </w:r>
      <w:r w:rsidR="007D195D" w:rsidRPr="00A55999">
        <w:rPr>
          <w:rFonts w:cstheme="minorHAnsi"/>
          <w:sz w:val="20"/>
          <w:szCs w:val="20"/>
        </w:rPr>
        <w:t>Raadpleeg geen persoonsgegevens of andere gevoelige informatie via een onbeveiligde verbinding of een verbinding waarvan je niet zeker weet dat ze veilig is.</w:t>
      </w:r>
    </w:p>
    <w:p w14:paraId="4984351B" w14:textId="02050E9E" w:rsidR="00521199" w:rsidRPr="009A4F99" w:rsidRDefault="00521199" w:rsidP="00217F6B">
      <w:pPr>
        <w:pStyle w:val="Lijstalinea"/>
        <w:numPr>
          <w:ilvl w:val="0"/>
          <w:numId w:val="7"/>
        </w:numPr>
        <w:jc w:val="both"/>
        <w:rPr>
          <w:rFonts w:cstheme="minorHAnsi"/>
          <w:sz w:val="20"/>
          <w:szCs w:val="20"/>
        </w:rPr>
      </w:pPr>
      <w:r w:rsidRPr="009A4F99">
        <w:rPr>
          <w:rFonts w:cstheme="minorHAnsi"/>
          <w:sz w:val="20"/>
          <w:szCs w:val="20"/>
        </w:rPr>
        <w:t>Beveiligingssoftware (antivirus, antispam, firewall, …) op diensttoestellen schakel je niet uit of wijzig je niet.</w:t>
      </w:r>
      <w:r w:rsidR="00615867" w:rsidRPr="009A4F99">
        <w:rPr>
          <w:rFonts w:cstheme="minorHAnsi"/>
          <w:sz w:val="20"/>
          <w:szCs w:val="20"/>
        </w:rPr>
        <w:t xml:space="preserve"> </w:t>
      </w:r>
    </w:p>
    <w:p w14:paraId="52AB2F2A" w14:textId="19B899A7" w:rsidR="00C6287F" w:rsidRPr="00A55999" w:rsidRDefault="00B1663C" w:rsidP="00217F6B">
      <w:pPr>
        <w:pStyle w:val="Lijstalinea"/>
        <w:numPr>
          <w:ilvl w:val="0"/>
          <w:numId w:val="7"/>
        </w:numPr>
        <w:jc w:val="both"/>
        <w:rPr>
          <w:rFonts w:cstheme="minorHAnsi"/>
          <w:sz w:val="20"/>
          <w:szCs w:val="20"/>
        </w:rPr>
      </w:pPr>
      <w:r w:rsidRPr="00A55999">
        <w:rPr>
          <w:rFonts w:cstheme="minorHAnsi"/>
          <w:sz w:val="20"/>
          <w:szCs w:val="20"/>
        </w:rPr>
        <w:t xml:space="preserve">Als </w:t>
      </w:r>
      <w:r w:rsidR="004D35B3" w:rsidRPr="00A55999">
        <w:rPr>
          <w:rFonts w:cstheme="minorHAnsi"/>
          <w:sz w:val="20"/>
          <w:szCs w:val="20"/>
        </w:rPr>
        <w:t xml:space="preserve">je </w:t>
      </w:r>
      <w:r w:rsidRPr="00A55999">
        <w:rPr>
          <w:rFonts w:cstheme="minorHAnsi"/>
          <w:sz w:val="20"/>
          <w:szCs w:val="20"/>
        </w:rPr>
        <w:t xml:space="preserve">toegang wil op het netwerk </w:t>
      </w:r>
      <w:r w:rsidR="00A03E10" w:rsidRPr="00A55999">
        <w:rPr>
          <w:rFonts w:cstheme="minorHAnsi"/>
          <w:sz w:val="20"/>
          <w:szCs w:val="20"/>
        </w:rPr>
        <w:t xml:space="preserve">of de applicaties van de organisatie </w:t>
      </w:r>
      <w:r w:rsidRPr="00A55999">
        <w:rPr>
          <w:rFonts w:cstheme="minorHAnsi"/>
          <w:sz w:val="20"/>
          <w:szCs w:val="20"/>
        </w:rPr>
        <w:t xml:space="preserve">(bv om </w:t>
      </w:r>
      <w:r w:rsidR="002B40A1" w:rsidRPr="00A55999">
        <w:rPr>
          <w:rFonts w:cstheme="minorHAnsi"/>
          <w:sz w:val="20"/>
          <w:szCs w:val="20"/>
        </w:rPr>
        <w:t>e-</w:t>
      </w:r>
      <w:r w:rsidRPr="00A55999">
        <w:rPr>
          <w:rFonts w:cstheme="minorHAnsi"/>
          <w:sz w:val="20"/>
          <w:szCs w:val="20"/>
        </w:rPr>
        <w:t xml:space="preserve">mails te lezen) </w:t>
      </w:r>
      <w:r w:rsidR="009E7770" w:rsidRPr="00A55999">
        <w:rPr>
          <w:rFonts w:cstheme="minorHAnsi"/>
          <w:sz w:val="20"/>
          <w:szCs w:val="20"/>
        </w:rPr>
        <w:t xml:space="preserve">via een ander toestel dan </w:t>
      </w:r>
      <w:r w:rsidRPr="00A55999">
        <w:rPr>
          <w:rFonts w:cstheme="minorHAnsi"/>
          <w:sz w:val="20"/>
          <w:szCs w:val="20"/>
        </w:rPr>
        <w:t>je dienst</w:t>
      </w:r>
      <w:r w:rsidR="009E7770" w:rsidRPr="00A55999">
        <w:rPr>
          <w:rFonts w:cstheme="minorHAnsi"/>
          <w:sz w:val="20"/>
          <w:szCs w:val="20"/>
        </w:rPr>
        <w:t xml:space="preserve">toestel, </w:t>
      </w:r>
      <w:r w:rsidRPr="00A55999">
        <w:rPr>
          <w:rFonts w:cstheme="minorHAnsi"/>
          <w:sz w:val="20"/>
          <w:szCs w:val="20"/>
        </w:rPr>
        <w:t xml:space="preserve">kan dit enkel indien er op dit toestel up-to-date </w:t>
      </w:r>
      <w:r w:rsidR="004A6645" w:rsidRPr="00A55999">
        <w:rPr>
          <w:rFonts w:cstheme="minorHAnsi"/>
          <w:sz w:val="20"/>
          <w:szCs w:val="20"/>
        </w:rPr>
        <w:t>beveiligingssoftware</w:t>
      </w:r>
      <w:r w:rsidR="00C6287F" w:rsidRPr="00A55999">
        <w:rPr>
          <w:rFonts w:cstheme="minorHAnsi"/>
          <w:sz w:val="20"/>
          <w:szCs w:val="20"/>
        </w:rPr>
        <w:t xml:space="preserve"> geïnstalleerd</w:t>
      </w:r>
      <w:r w:rsidRPr="00A55999">
        <w:rPr>
          <w:rFonts w:cstheme="minorHAnsi"/>
          <w:sz w:val="20"/>
          <w:szCs w:val="20"/>
        </w:rPr>
        <w:t xml:space="preserve"> en </w:t>
      </w:r>
      <w:r w:rsidR="00C6287F" w:rsidRPr="00A55999">
        <w:rPr>
          <w:rFonts w:cstheme="minorHAnsi"/>
          <w:sz w:val="20"/>
          <w:szCs w:val="20"/>
        </w:rPr>
        <w:t>geactiveerd is</w:t>
      </w:r>
      <w:r w:rsidR="00BD483B">
        <w:rPr>
          <w:rFonts w:cstheme="minorHAnsi"/>
          <w:sz w:val="20"/>
          <w:szCs w:val="20"/>
        </w:rPr>
        <w:t xml:space="preserve">. MFA </w:t>
      </w:r>
      <w:r w:rsidR="00500054">
        <w:rPr>
          <w:rFonts w:cstheme="minorHAnsi"/>
          <w:sz w:val="20"/>
          <w:szCs w:val="20"/>
        </w:rPr>
        <w:t>wordt gebruikt.</w:t>
      </w:r>
    </w:p>
    <w:p w14:paraId="23C06734" w14:textId="39134F92" w:rsidR="00474915" w:rsidRPr="00A55999" w:rsidRDefault="00A5321C" w:rsidP="00217F6B">
      <w:pPr>
        <w:pStyle w:val="Lijstalinea"/>
        <w:numPr>
          <w:ilvl w:val="0"/>
          <w:numId w:val="7"/>
        </w:numPr>
        <w:jc w:val="both"/>
        <w:rPr>
          <w:rFonts w:cstheme="minorHAnsi"/>
          <w:sz w:val="20"/>
          <w:szCs w:val="20"/>
        </w:rPr>
      </w:pPr>
      <w:r w:rsidRPr="00A55999">
        <w:rPr>
          <w:rFonts w:cstheme="minorHAnsi"/>
          <w:sz w:val="20"/>
          <w:szCs w:val="20"/>
        </w:rPr>
        <w:t xml:space="preserve">Mobiele </w:t>
      </w:r>
      <w:r w:rsidR="00951B51" w:rsidRPr="00A55999">
        <w:rPr>
          <w:rFonts w:cstheme="minorHAnsi"/>
          <w:sz w:val="20"/>
          <w:szCs w:val="20"/>
        </w:rPr>
        <w:t>toestel</w:t>
      </w:r>
      <w:r w:rsidRPr="00A55999">
        <w:rPr>
          <w:rFonts w:cstheme="minorHAnsi"/>
          <w:sz w:val="20"/>
          <w:szCs w:val="20"/>
        </w:rPr>
        <w:t>len (tablet, smartphone, …) moeten</w:t>
      </w:r>
      <w:r w:rsidR="00474915" w:rsidRPr="00A55999">
        <w:rPr>
          <w:rFonts w:cstheme="minorHAnsi"/>
          <w:sz w:val="20"/>
          <w:szCs w:val="20"/>
        </w:rPr>
        <w:t xml:space="preserve"> </w:t>
      </w:r>
      <w:r w:rsidR="00A03E10" w:rsidRPr="00A55999">
        <w:rPr>
          <w:rFonts w:cstheme="minorHAnsi"/>
          <w:sz w:val="20"/>
          <w:szCs w:val="20"/>
        </w:rPr>
        <w:t xml:space="preserve">verplicht </w:t>
      </w:r>
      <w:r w:rsidR="00474915" w:rsidRPr="00A55999">
        <w:rPr>
          <w:rFonts w:cstheme="minorHAnsi"/>
          <w:sz w:val="20"/>
          <w:szCs w:val="20"/>
        </w:rPr>
        <w:t xml:space="preserve">beveiligd zijn met een voldoende sterke pincode. Hou hierbij in het achterhoofd “hoe meer cijfers hoe veiliger”. Probeer op z’n minst </w:t>
      </w:r>
      <w:r w:rsidR="00E27BD0" w:rsidRPr="00A55999">
        <w:rPr>
          <w:rFonts w:cstheme="minorHAnsi"/>
          <w:sz w:val="20"/>
          <w:szCs w:val="20"/>
        </w:rPr>
        <w:t xml:space="preserve">een code </w:t>
      </w:r>
      <w:r w:rsidR="00E27BD0" w:rsidRPr="00A95F56">
        <w:rPr>
          <w:rFonts w:cstheme="minorHAnsi"/>
          <w:sz w:val="20"/>
          <w:szCs w:val="20"/>
        </w:rPr>
        <w:t xml:space="preserve">met </w:t>
      </w:r>
      <w:r w:rsidR="00A95F56" w:rsidRPr="00A95F56">
        <w:rPr>
          <w:rFonts w:cstheme="minorHAnsi"/>
          <w:sz w:val="20"/>
          <w:szCs w:val="20"/>
        </w:rPr>
        <w:t xml:space="preserve">6 </w:t>
      </w:r>
      <w:r w:rsidR="00951B51" w:rsidRPr="00A95F56">
        <w:rPr>
          <w:rFonts w:cstheme="minorHAnsi"/>
          <w:sz w:val="20"/>
          <w:szCs w:val="20"/>
        </w:rPr>
        <w:t>cijfers in te stellen.</w:t>
      </w:r>
      <w:r w:rsidR="0087516E">
        <w:rPr>
          <w:rFonts w:cstheme="minorHAnsi"/>
          <w:sz w:val="20"/>
          <w:szCs w:val="20"/>
        </w:rPr>
        <w:t xml:space="preserve"> </w:t>
      </w:r>
      <w:r w:rsidR="00A03E10" w:rsidRPr="00A55999">
        <w:rPr>
          <w:rFonts w:cstheme="minorHAnsi"/>
          <w:sz w:val="20"/>
          <w:szCs w:val="20"/>
        </w:rPr>
        <w:t>Je kan</w:t>
      </w:r>
      <w:r w:rsidR="00474915" w:rsidRPr="00A55999">
        <w:rPr>
          <w:rFonts w:cstheme="minorHAnsi"/>
          <w:sz w:val="20"/>
          <w:szCs w:val="20"/>
        </w:rPr>
        <w:t xml:space="preserve"> het toestel </w:t>
      </w:r>
      <w:r w:rsidR="00A03E10" w:rsidRPr="00A55999">
        <w:rPr>
          <w:rFonts w:cstheme="minorHAnsi"/>
          <w:sz w:val="20"/>
          <w:szCs w:val="20"/>
        </w:rPr>
        <w:t xml:space="preserve">ook </w:t>
      </w:r>
      <w:r w:rsidR="00474915" w:rsidRPr="00A55999">
        <w:rPr>
          <w:rFonts w:cstheme="minorHAnsi"/>
          <w:sz w:val="20"/>
          <w:szCs w:val="20"/>
        </w:rPr>
        <w:t xml:space="preserve">beveiligen met een vingerafdruk of dergelijke, maar </w:t>
      </w:r>
      <w:r w:rsidR="00951B51" w:rsidRPr="00A55999">
        <w:rPr>
          <w:rFonts w:cstheme="minorHAnsi"/>
          <w:sz w:val="20"/>
          <w:szCs w:val="20"/>
        </w:rPr>
        <w:t>niet alle toestellen bieden de</w:t>
      </w:r>
      <w:r w:rsidR="001751E3" w:rsidRPr="00A55999">
        <w:rPr>
          <w:rFonts w:cstheme="minorHAnsi"/>
          <w:sz w:val="20"/>
          <w:szCs w:val="20"/>
        </w:rPr>
        <w:t>ze mogelijkheid</w:t>
      </w:r>
      <w:r w:rsidR="00951B51" w:rsidRPr="00A55999">
        <w:rPr>
          <w:rFonts w:cstheme="minorHAnsi"/>
          <w:sz w:val="20"/>
          <w:szCs w:val="20"/>
        </w:rPr>
        <w:t>.</w:t>
      </w:r>
      <w:r w:rsidR="002226F0">
        <w:rPr>
          <w:rFonts w:cstheme="minorHAnsi"/>
          <w:sz w:val="20"/>
          <w:szCs w:val="20"/>
        </w:rPr>
        <w:t xml:space="preserve"> </w:t>
      </w:r>
    </w:p>
    <w:p w14:paraId="3E0276B8" w14:textId="44364765" w:rsidR="00EE0844" w:rsidRPr="003A5EA4" w:rsidRDefault="002D38C1" w:rsidP="003A5EA4">
      <w:pPr>
        <w:pStyle w:val="Lijstalinea"/>
        <w:numPr>
          <w:ilvl w:val="0"/>
          <w:numId w:val="7"/>
        </w:numPr>
        <w:jc w:val="both"/>
        <w:rPr>
          <w:rFonts w:cstheme="minorHAnsi"/>
          <w:sz w:val="20"/>
          <w:szCs w:val="20"/>
        </w:rPr>
      </w:pPr>
      <w:r>
        <w:rPr>
          <w:rFonts w:cstheme="minorHAnsi"/>
          <w:sz w:val="20"/>
          <w:szCs w:val="20"/>
        </w:rPr>
        <w:t xml:space="preserve">Dienst </w:t>
      </w:r>
      <w:r w:rsidR="0024016F" w:rsidRPr="00A55999">
        <w:rPr>
          <w:rFonts w:cstheme="minorHAnsi"/>
          <w:sz w:val="20"/>
          <w:szCs w:val="20"/>
        </w:rPr>
        <w:t xml:space="preserve">ICT kan verifiëren of de configuratie en veiligheidssoftware van een toestel conform is. </w:t>
      </w:r>
      <w:r w:rsidR="00B1663C" w:rsidRPr="00A55999">
        <w:rPr>
          <w:rFonts w:cstheme="minorHAnsi"/>
          <w:sz w:val="20"/>
          <w:szCs w:val="20"/>
        </w:rPr>
        <w:t xml:space="preserve">In geval van </w:t>
      </w:r>
      <w:r w:rsidR="0024016F" w:rsidRPr="00A55999">
        <w:rPr>
          <w:rFonts w:cstheme="minorHAnsi"/>
          <w:sz w:val="20"/>
          <w:szCs w:val="20"/>
        </w:rPr>
        <w:t xml:space="preserve">afwijkingen, brengt </w:t>
      </w:r>
      <w:r>
        <w:rPr>
          <w:rFonts w:cstheme="minorHAnsi"/>
          <w:sz w:val="20"/>
          <w:szCs w:val="20"/>
        </w:rPr>
        <w:t xml:space="preserve">de dienst </w:t>
      </w:r>
      <w:r w:rsidR="002B49AB" w:rsidRPr="00A55999">
        <w:rPr>
          <w:rFonts w:cstheme="minorHAnsi"/>
          <w:sz w:val="20"/>
          <w:szCs w:val="20"/>
        </w:rPr>
        <w:t>ICT</w:t>
      </w:r>
      <w:r>
        <w:rPr>
          <w:rFonts w:cstheme="minorHAnsi"/>
          <w:sz w:val="20"/>
          <w:szCs w:val="20"/>
        </w:rPr>
        <w:t xml:space="preserve"> </w:t>
      </w:r>
      <w:r w:rsidR="002B49AB" w:rsidRPr="00A55999">
        <w:rPr>
          <w:rFonts w:cstheme="minorHAnsi"/>
          <w:sz w:val="20"/>
          <w:szCs w:val="20"/>
        </w:rPr>
        <w:t>verslag</w:t>
      </w:r>
      <w:r w:rsidR="0024016F" w:rsidRPr="00A55999">
        <w:rPr>
          <w:rFonts w:cstheme="minorHAnsi"/>
          <w:sz w:val="20"/>
          <w:szCs w:val="20"/>
        </w:rPr>
        <w:t xml:space="preserve"> uit aan </w:t>
      </w:r>
      <w:r w:rsidR="00951B51" w:rsidRPr="00A55999">
        <w:rPr>
          <w:rFonts w:cstheme="minorHAnsi"/>
          <w:sz w:val="20"/>
          <w:szCs w:val="20"/>
        </w:rPr>
        <w:t>het informatieveiligheidsteam</w:t>
      </w:r>
      <w:r w:rsidR="0024016F" w:rsidRPr="00A55999">
        <w:rPr>
          <w:rFonts w:cstheme="minorHAnsi"/>
          <w:sz w:val="20"/>
          <w:szCs w:val="20"/>
        </w:rPr>
        <w:t>.</w:t>
      </w:r>
    </w:p>
    <w:p w14:paraId="3FCAE34C" w14:textId="2BB14214" w:rsidR="00243C16" w:rsidRPr="00B21C98" w:rsidRDefault="00253996" w:rsidP="00C01A45">
      <w:pPr>
        <w:pStyle w:val="Kop1"/>
      </w:pPr>
      <w:bookmarkStart w:id="9" w:name="_Toc93060641"/>
      <w:r w:rsidRPr="00B21C98">
        <w:t>Derden</w:t>
      </w:r>
      <w:bookmarkEnd w:id="9"/>
    </w:p>
    <w:p w14:paraId="5E1FA19A" w14:textId="77777777" w:rsidR="001A276E" w:rsidRDefault="004867E0" w:rsidP="00217F6B">
      <w:pPr>
        <w:jc w:val="both"/>
        <w:rPr>
          <w:rFonts w:cstheme="minorHAnsi"/>
          <w:b/>
          <w:sz w:val="20"/>
          <w:szCs w:val="20"/>
        </w:rPr>
      </w:pPr>
      <w:r w:rsidRPr="003957A7">
        <w:rPr>
          <w:rFonts w:cstheme="minorHAnsi"/>
          <w:b/>
          <w:sz w:val="20"/>
          <w:szCs w:val="20"/>
        </w:rPr>
        <w:t>D</w:t>
      </w:r>
      <w:r w:rsidR="00243C16" w:rsidRPr="003957A7">
        <w:rPr>
          <w:rFonts w:cstheme="minorHAnsi"/>
          <w:b/>
          <w:sz w:val="20"/>
          <w:szCs w:val="20"/>
        </w:rPr>
        <w:t xml:space="preserve">e </w:t>
      </w:r>
      <w:r w:rsidR="00AD2115" w:rsidRPr="003957A7">
        <w:rPr>
          <w:rFonts w:cstheme="minorHAnsi"/>
          <w:b/>
          <w:sz w:val="20"/>
          <w:szCs w:val="20"/>
        </w:rPr>
        <w:t xml:space="preserve">door de </w:t>
      </w:r>
      <w:r w:rsidR="001A276E">
        <w:rPr>
          <w:rFonts w:cstheme="minorHAnsi"/>
          <w:b/>
          <w:sz w:val="20"/>
          <w:szCs w:val="20"/>
        </w:rPr>
        <w:t>gemeente/</w:t>
      </w:r>
      <w:r w:rsidR="001A276E" w:rsidRPr="00DC77C3">
        <w:rPr>
          <w:rFonts w:cstheme="minorHAnsi"/>
          <w:b/>
          <w:sz w:val="20"/>
          <w:szCs w:val="20"/>
        </w:rPr>
        <w:t xml:space="preserve">OCMW Beersel </w:t>
      </w:r>
      <w:r w:rsidR="00243C16" w:rsidRPr="003957A7">
        <w:rPr>
          <w:rFonts w:cstheme="minorHAnsi"/>
          <w:b/>
          <w:sz w:val="20"/>
          <w:szCs w:val="20"/>
        </w:rPr>
        <w:t xml:space="preserve">ter beschikking gestelde </w:t>
      </w:r>
      <w:r w:rsidR="00AD2115" w:rsidRPr="003957A7">
        <w:rPr>
          <w:rFonts w:cstheme="minorHAnsi"/>
          <w:b/>
          <w:sz w:val="20"/>
          <w:szCs w:val="20"/>
        </w:rPr>
        <w:t>dienst</w:t>
      </w:r>
      <w:r w:rsidR="00243C16" w:rsidRPr="003957A7">
        <w:rPr>
          <w:rFonts w:cstheme="minorHAnsi"/>
          <w:b/>
          <w:sz w:val="20"/>
          <w:szCs w:val="20"/>
        </w:rPr>
        <w:t>toestellen</w:t>
      </w:r>
      <w:r w:rsidRPr="003957A7">
        <w:rPr>
          <w:rFonts w:cstheme="minorHAnsi"/>
          <w:b/>
          <w:sz w:val="20"/>
          <w:szCs w:val="20"/>
        </w:rPr>
        <w:t xml:space="preserve"> mogen</w:t>
      </w:r>
      <w:r w:rsidR="00243C16" w:rsidRPr="003957A7">
        <w:rPr>
          <w:rFonts w:cstheme="minorHAnsi"/>
          <w:b/>
          <w:sz w:val="20"/>
          <w:szCs w:val="20"/>
        </w:rPr>
        <w:t xml:space="preserve"> niet gebruikt worden door derden</w:t>
      </w:r>
      <w:r w:rsidR="00A03E10" w:rsidRPr="003957A7">
        <w:rPr>
          <w:rFonts w:cstheme="minorHAnsi"/>
          <w:b/>
          <w:sz w:val="20"/>
          <w:szCs w:val="20"/>
        </w:rPr>
        <w:t>.</w:t>
      </w:r>
    </w:p>
    <w:p w14:paraId="31A66057" w14:textId="77777777" w:rsidR="001A276E" w:rsidRDefault="001A276E" w:rsidP="00217F6B">
      <w:pPr>
        <w:jc w:val="both"/>
        <w:rPr>
          <w:rFonts w:cstheme="minorHAnsi"/>
          <w:sz w:val="20"/>
          <w:szCs w:val="20"/>
        </w:rPr>
      </w:pPr>
    </w:p>
    <w:p w14:paraId="46650DE7" w14:textId="53F9CFD1" w:rsidR="00243C16" w:rsidRPr="00B21C98" w:rsidRDefault="00A03E10" w:rsidP="00217F6B">
      <w:pPr>
        <w:jc w:val="both"/>
        <w:rPr>
          <w:rFonts w:cstheme="minorHAnsi"/>
          <w:sz w:val="20"/>
          <w:szCs w:val="20"/>
        </w:rPr>
      </w:pPr>
      <w:r w:rsidRPr="00B21C98">
        <w:rPr>
          <w:rFonts w:cstheme="minorHAnsi"/>
          <w:sz w:val="20"/>
          <w:szCs w:val="20"/>
        </w:rPr>
        <w:lastRenderedPageBreak/>
        <w:t xml:space="preserve">Ook </w:t>
      </w:r>
      <w:r w:rsidR="00243C16" w:rsidRPr="00B21C98">
        <w:rPr>
          <w:rFonts w:cstheme="minorHAnsi"/>
          <w:sz w:val="20"/>
          <w:szCs w:val="20"/>
        </w:rPr>
        <w:t>niet indien er geen gebruik wordt gemaakt van een netwerkverbinding</w:t>
      </w:r>
      <w:r w:rsidR="00A04D57">
        <w:rPr>
          <w:rFonts w:cstheme="minorHAnsi"/>
          <w:sz w:val="20"/>
          <w:szCs w:val="20"/>
        </w:rPr>
        <w:t>, t</w:t>
      </w:r>
      <w:r w:rsidR="003F44C3" w:rsidRPr="00B21C98">
        <w:rPr>
          <w:rFonts w:cstheme="minorHAnsi"/>
          <w:sz w:val="20"/>
          <w:szCs w:val="20"/>
        </w:rPr>
        <w:t xml:space="preserve">enzij onder toezicht van een medewerker van de </w:t>
      </w:r>
      <w:r w:rsidRPr="00B21C98">
        <w:rPr>
          <w:rFonts w:cstheme="minorHAnsi"/>
          <w:sz w:val="20"/>
          <w:szCs w:val="20"/>
        </w:rPr>
        <w:t xml:space="preserve">organisatie. Bijvoorbeeld </w:t>
      </w:r>
      <w:r w:rsidR="003F44C3" w:rsidRPr="00B21C98">
        <w:rPr>
          <w:rFonts w:cstheme="minorHAnsi"/>
          <w:sz w:val="20"/>
          <w:szCs w:val="20"/>
        </w:rPr>
        <w:t xml:space="preserve">in het kader van een opleiding, presentatie, … voor </w:t>
      </w:r>
      <w:r w:rsidR="00A771DC" w:rsidRPr="00B21C98">
        <w:rPr>
          <w:rFonts w:cstheme="minorHAnsi"/>
          <w:sz w:val="20"/>
          <w:szCs w:val="20"/>
        </w:rPr>
        <w:t>onze</w:t>
      </w:r>
      <w:r w:rsidR="003F44C3" w:rsidRPr="00B21C98">
        <w:rPr>
          <w:rFonts w:cstheme="minorHAnsi"/>
          <w:sz w:val="20"/>
          <w:szCs w:val="20"/>
        </w:rPr>
        <w:t xml:space="preserve"> organisatie.</w:t>
      </w:r>
    </w:p>
    <w:p w14:paraId="17D4AD3E" w14:textId="60DD012C" w:rsidR="00E07096" w:rsidRPr="00B21C98" w:rsidRDefault="00E07096" w:rsidP="00217F6B">
      <w:pPr>
        <w:jc w:val="both"/>
        <w:rPr>
          <w:rFonts w:cstheme="minorHAnsi"/>
          <w:sz w:val="20"/>
          <w:szCs w:val="20"/>
        </w:rPr>
      </w:pPr>
      <w:r w:rsidRPr="00B21C98">
        <w:rPr>
          <w:rFonts w:cstheme="minorHAnsi"/>
          <w:sz w:val="20"/>
          <w:szCs w:val="20"/>
        </w:rPr>
        <w:t xml:space="preserve">Indien je werkt via een data-abonnement met tussenkomst </w:t>
      </w:r>
      <w:r w:rsidRPr="001A276E">
        <w:rPr>
          <w:rFonts w:cstheme="minorHAnsi"/>
          <w:sz w:val="20"/>
          <w:szCs w:val="20"/>
        </w:rPr>
        <w:t xml:space="preserve">van de </w:t>
      </w:r>
      <w:r w:rsidR="001A276E" w:rsidRPr="001A276E">
        <w:rPr>
          <w:rFonts w:cstheme="minorHAnsi"/>
          <w:sz w:val="20"/>
          <w:szCs w:val="20"/>
        </w:rPr>
        <w:t xml:space="preserve">gemeente/OCMW </w:t>
      </w:r>
      <w:r w:rsidR="00B21C98" w:rsidRPr="001A276E">
        <w:rPr>
          <w:rFonts w:cstheme="minorHAnsi"/>
          <w:sz w:val="20"/>
          <w:szCs w:val="20"/>
        </w:rPr>
        <w:t>Beersel</w:t>
      </w:r>
      <w:r w:rsidRPr="00B21C98">
        <w:rPr>
          <w:rFonts w:cstheme="minorHAnsi"/>
          <w:sz w:val="20"/>
          <w:szCs w:val="20"/>
        </w:rPr>
        <w:t>, mag een derde geen gebruik maken van dit abonnement.</w:t>
      </w:r>
    </w:p>
    <w:p w14:paraId="0175F80F" w14:textId="72FC07CE" w:rsidR="00A465C0" w:rsidRPr="00B21C98" w:rsidRDefault="00A465C0" w:rsidP="00217F6B">
      <w:pPr>
        <w:jc w:val="both"/>
        <w:rPr>
          <w:rFonts w:cstheme="minorHAnsi"/>
          <w:sz w:val="20"/>
          <w:szCs w:val="20"/>
        </w:rPr>
      </w:pPr>
      <w:r w:rsidRPr="00B21C98">
        <w:rPr>
          <w:rFonts w:cstheme="minorHAnsi"/>
          <w:sz w:val="20"/>
          <w:szCs w:val="20"/>
        </w:rPr>
        <w:t>Als je werkt in een omgeving in aanwezigheid van derden, zorg er dan voor dat deze geen toegang hebben tot de informatie</w:t>
      </w:r>
      <w:r w:rsidR="00A03E10" w:rsidRPr="00B21C98">
        <w:rPr>
          <w:rFonts w:cstheme="minorHAnsi"/>
          <w:sz w:val="20"/>
          <w:szCs w:val="20"/>
        </w:rPr>
        <w:t xml:space="preserve"> of persoonsgegevens</w:t>
      </w:r>
      <w:r w:rsidR="007820BA">
        <w:rPr>
          <w:rFonts w:cstheme="minorHAnsi"/>
          <w:sz w:val="20"/>
          <w:szCs w:val="20"/>
        </w:rPr>
        <w:t xml:space="preserve"> toebehorend aan de organisatie</w:t>
      </w:r>
      <w:r w:rsidRPr="00B21C98">
        <w:rPr>
          <w:rFonts w:cstheme="minorHAnsi"/>
          <w:sz w:val="20"/>
          <w:szCs w:val="20"/>
        </w:rPr>
        <w:t xml:space="preserve">. Als je bijvoorbeeld in een druk station je </w:t>
      </w:r>
      <w:r w:rsidR="002B40A1" w:rsidRPr="00B21C98">
        <w:rPr>
          <w:rFonts w:cstheme="minorHAnsi"/>
          <w:sz w:val="20"/>
          <w:szCs w:val="20"/>
        </w:rPr>
        <w:t>e-</w:t>
      </w:r>
      <w:r w:rsidRPr="00B21C98">
        <w:rPr>
          <w:rFonts w:cstheme="minorHAnsi"/>
          <w:sz w:val="20"/>
          <w:szCs w:val="20"/>
        </w:rPr>
        <w:t>mails leest, zorg er dan voor dat niemand over je schouder kan meelezen.</w:t>
      </w:r>
    </w:p>
    <w:p w14:paraId="5B273C6C" w14:textId="77777777" w:rsidR="000373B3" w:rsidRPr="00B21C98" w:rsidRDefault="000373B3" w:rsidP="004F6238">
      <w:pPr>
        <w:pStyle w:val="Kop1"/>
      </w:pPr>
      <w:bookmarkStart w:id="10" w:name="_Toc93060642"/>
      <w:r w:rsidRPr="00B21C98">
        <w:t xml:space="preserve">Privacy van de </w:t>
      </w:r>
      <w:r w:rsidR="001D4777" w:rsidRPr="00B21C98">
        <w:t>mandataris</w:t>
      </w:r>
      <w:bookmarkEnd w:id="10"/>
    </w:p>
    <w:p w14:paraId="13DAAB3F" w14:textId="77777777" w:rsidR="0039665D" w:rsidRPr="003957A7" w:rsidRDefault="0039665D" w:rsidP="007E3A6E">
      <w:pPr>
        <w:jc w:val="both"/>
        <w:rPr>
          <w:rFonts w:cstheme="minorHAnsi"/>
          <w:b/>
          <w:sz w:val="20"/>
          <w:szCs w:val="20"/>
          <w:lang w:val="nl-NL"/>
        </w:rPr>
      </w:pPr>
      <w:r w:rsidRPr="003957A7">
        <w:rPr>
          <w:rFonts w:cstheme="minorHAnsi"/>
          <w:b/>
          <w:sz w:val="20"/>
          <w:szCs w:val="20"/>
          <w:lang w:val="nl-NL"/>
        </w:rPr>
        <w:t>De organisatie verzamel</w:t>
      </w:r>
      <w:r w:rsidR="00E709C2" w:rsidRPr="003957A7">
        <w:rPr>
          <w:rFonts w:cstheme="minorHAnsi"/>
          <w:b/>
          <w:sz w:val="20"/>
          <w:szCs w:val="20"/>
          <w:lang w:val="nl-NL"/>
        </w:rPr>
        <w:t>t</w:t>
      </w:r>
      <w:r w:rsidRPr="003957A7">
        <w:rPr>
          <w:rFonts w:cstheme="minorHAnsi"/>
          <w:b/>
          <w:sz w:val="20"/>
          <w:szCs w:val="20"/>
          <w:lang w:val="nl-NL"/>
        </w:rPr>
        <w:t>, bewaar</w:t>
      </w:r>
      <w:r w:rsidR="00E709C2" w:rsidRPr="003957A7">
        <w:rPr>
          <w:rFonts w:cstheme="minorHAnsi"/>
          <w:b/>
          <w:sz w:val="20"/>
          <w:szCs w:val="20"/>
          <w:lang w:val="nl-NL"/>
        </w:rPr>
        <w:t>t</w:t>
      </w:r>
      <w:r w:rsidRPr="003957A7">
        <w:rPr>
          <w:rFonts w:cstheme="minorHAnsi"/>
          <w:b/>
          <w:sz w:val="20"/>
          <w:szCs w:val="20"/>
          <w:lang w:val="nl-NL"/>
        </w:rPr>
        <w:t xml:space="preserve"> en verwerkt gegevens van de </w:t>
      </w:r>
      <w:r w:rsidR="001D4777" w:rsidRPr="003957A7">
        <w:rPr>
          <w:rFonts w:cstheme="minorHAnsi"/>
          <w:b/>
          <w:sz w:val="20"/>
          <w:szCs w:val="20"/>
          <w:lang w:val="nl-NL"/>
        </w:rPr>
        <w:t>mandatarissen</w:t>
      </w:r>
      <w:r w:rsidRPr="003957A7">
        <w:rPr>
          <w:rFonts w:cstheme="minorHAnsi"/>
          <w:b/>
          <w:sz w:val="20"/>
          <w:szCs w:val="20"/>
          <w:lang w:val="nl-NL"/>
        </w:rPr>
        <w:t xml:space="preserve"> van de organisatie. Deze gegevens worden opgenomen en bewaar</w:t>
      </w:r>
      <w:r w:rsidR="00E709C2" w:rsidRPr="003957A7">
        <w:rPr>
          <w:rFonts w:cstheme="minorHAnsi"/>
          <w:b/>
          <w:sz w:val="20"/>
          <w:szCs w:val="20"/>
          <w:lang w:val="nl-NL"/>
        </w:rPr>
        <w:t>d</w:t>
      </w:r>
      <w:r w:rsidRPr="003957A7">
        <w:rPr>
          <w:rFonts w:cstheme="minorHAnsi"/>
          <w:b/>
          <w:sz w:val="20"/>
          <w:szCs w:val="20"/>
          <w:lang w:val="nl-NL"/>
        </w:rPr>
        <w:t xml:space="preserve"> in bestand</w:t>
      </w:r>
      <w:r w:rsidR="007E1033" w:rsidRPr="003957A7">
        <w:rPr>
          <w:rFonts w:cstheme="minorHAnsi"/>
          <w:b/>
          <w:sz w:val="20"/>
          <w:szCs w:val="20"/>
          <w:lang w:val="nl-NL"/>
        </w:rPr>
        <w:t>en</w:t>
      </w:r>
      <w:r w:rsidRPr="003957A7">
        <w:rPr>
          <w:rFonts w:cstheme="minorHAnsi"/>
          <w:b/>
          <w:sz w:val="20"/>
          <w:szCs w:val="20"/>
          <w:lang w:val="nl-NL"/>
        </w:rPr>
        <w:t>, zowel op papier als digitaal, en worden enkel gebruikt in het kader van personeelsadministratie/loonadministratie.</w:t>
      </w:r>
    </w:p>
    <w:p w14:paraId="58308FA9" w14:textId="77C9EA35" w:rsidR="00BE36BC" w:rsidRPr="00F42AE0" w:rsidRDefault="0039665D" w:rsidP="00217F6B">
      <w:pPr>
        <w:pStyle w:val="Lijstalinea"/>
        <w:numPr>
          <w:ilvl w:val="0"/>
          <w:numId w:val="8"/>
        </w:numPr>
        <w:jc w:val="both"/>
        <w:rPr>
          <w:rFonts w:cstheme="minorHAnsi"/>
          <w:sz w:val="20"/>
          <w:szCs w:val="20"/>
          <w:lang w:val="nl-NL"/>
        </w:rPr>
      </w:pPr>
      <w:r w:rsidRPr="00F42AE0">
        <w:rPr>
          <w:rFonts w:cstheme="minorHAnsi"/>
          <w:sz w:val="20"/>
          <w:szCs w:val="20"/>
          <w:lang w:val="nl-NL"/>
        </w:rPr>
        <w:t xml:space="preserve">De houder van de bestanden is het </w:t>
      </w:r>
      <w:r w:rsidR="00BE36BC" w:rsidRPr="00F42AE0">
        <w:rPr>
          <w:rFonts w:cstheme="minorHAnsi"/>
          <w:sz w:val="20"/>
          <w:szCs w:val="20"/>
          <w:lang w:val="nl-NL"/>
        </w:rPr>
        <w:t>bevoegd bestuursorgaan, College van Burgemeester &amp; S</w:t>
      </w:r>
      <w:r w:rsidRPr="00F42AE0">
        <w:rPr>
          <w:rFonts w:cstheme="minorHAnsi"/>
          <w:sz w:val="20"/>
          <w:szCs w:val="20"/>
          <w:lang w:val="nl-NL"/>
        </w:rPr>
        <w:t>chepenen</w:t>
      </w:r>
      <w:r w:rsidR="00BE36BC" w:rsidRPr="00F42AE0">
        <w:rPr>
          <w:rFonts w:cstheme="minorHAnsi"/>
          <w:sz w:val="20"/>
          <w:szCs w:val="20"/>
          <w:lang w:val="nl-NL"/>
        </w:rPr>
        <w:t xml:space="preserve"> of Vast Bureau</w:t>
      </w:r>
      <w:r w:rsidRPr="00F42AE0">
        <w:rPr>
          <w:rFonts w:cstheme="minorHAnsi"/>
          <w:sz w:val="20"/>
          <w:szCs w:val="20"/>
          <w:lang w:val="nl-NL"/>
        </w:rPr>
        <w:t xml:space="preserve">. De verantwoordelijke voor het dagelijks bestuur is de </w:t>
      </w:r>
      <w:r w:rsidR="00E709C2" w:rsidRPr="00F42AE0">
        <w:rPr>
          <w:rFonts w:cstheme="minorHAnsi"/>
          <w:sz w:val="20"/>
          <w:szCs w:val="20"/>
          <w:lang w:val="nl-NL"/>
        </w:rPr>
        <w:t>Algemeen Directeur</w:t>
      </w:r>
      <w:r w:rsidRPr="00F42AE0">
        <w:rPr>
          <w:rFonts w:cstheme="minorHAnsi"/>
          <w:sz w:val="20"/>
          <w:szCs w:val="20"/>
          <w:lang w:val="nl-NL"/>
        </w:rPr>
        <w:t>.</w:t>
      </w:r>
    </w:p>
    <w:p w14:paraId="6F438234" w14:textId="7AF981D7" w:rsidR="00C97076" w:rsidRPr="00F42AE0" w:rsidRDefault="00BE36BC" w:rsidP="00217F6B">
      <w:pPr>
        <w:pStyle w:val="Lijstalinea"/>
        <w:numPr>
          <w:ilvl w:val="0"/>
          <w:numId w:val="8"/>
        </w:numPr>
        <w:jc w:val="both"/>
        <w:rPr>
          <w:rFonts w:cstheme="minorHAnsi"/>
          <w:sz w:val="20"/>
          <w:szCs w:val="20"/>
          <w:lang w:val="nl-NL"/>
        </w:rPr>
      </w:pPr>
      <w:r w:rsidRPr="00F42AE0">
        <w:rPr>
          <w:rFonts w:cstheme="minorHAnsi"/>
          <w:sz w:val="20"/>
          <w:szCs w:val="20"/>
          <w:lang w:val="nl-NL"/>
        </w:rPr>
        <w:t xml:space="preserve">Elke </w:t>
      </w:r>
      <w:r w:rsidR="001D4777" w:rsidRPr="00F42AE0">
        <w:rPr>
          <w:rFonts w:cstheme="minorHAnsi"/>
          <w:sz w:val="20"/>
          <w:szCs w:val="20"/>
          <w:lang w:val="nl-NL"/>
        </w:rPr>
        <w:t>mandataris</w:t>
      </w:r>
      <w:r w:rsidRPr="00F42AE0">
        <w:rPr>
          <w:rFonts w:cstheme="minorHAnsi"/>
          <w:sz w:val="20"/>
          <w:szCs w:val="20"/>
          <w:lang w:val="nl-NL"/>
        </w:rPr>
        <w:t xml:space="preserve"> heeft </w:t>
      </w:r>
      <w:r w:rsidR="0039665D" w:rsidRPr="00F42AE0">
        <w:rPr>
          <w:rFonts w:cstheme="minorHAnsi"/>
          <w:sz w:val="20"/>
          <w:szCs w:val="20"/>
          <w:lang w:val="nl-NL"/>
        </w:rPr>
        <w:t xml:space="preserve">het recht om </w:t>
      </w:r>
      <w:r w:rsidRPr="00F42AE0">
        <w:rPr>
          <w:rFonts w:cstheme="minorHAnsi"/>
          <w:sz w:val="20"/>
          <w:szCs w:val="20"/>
          <w:lang w:val="nl-NL"/>
        </w:rPr>
        <w:t>zijn/haar</w:t>
      </w:r>
      <w:r w:rsidR="0039665D" w:rsidRPr="00F42AE0">
        <w:rPr>
          <w:rFonts w:cstheme="minorHAnsi"/>
          <w:sz w:val="20"/>
          <w:szCs w:val="20"/>
          <w:lang w:val="nl-NL"/>
        </w:rPr>
        <w:t xml:space="preserve"> gegevens op te vragen</w:t>
      </w:r>
      <w:r w:rsidR="00C97076" w:rsidRPr="00F42AE0">
        <w:rPr>
          <w:rFonts w:cstheme="minorHAnsi"/>
          <w:sz w:val="20"/>
          <w:szCs w:val="20"/>
          <w:lang w:val="nl-NL"/>
        </w:rPr>
        <w:t xml:space="preserve">. Dit kan via </w:t>
      </w:r>
      <w:r w:rsidR="004777B2" w:rsidRPr="00F42AE0">
        <w:rPr>
          <w:rFonts w:cstheme="minorHAnsi"/>
          <w:sz w:val="20"/>
          <w:szCs w:val="20"/>
          <w:lang w:val="nl-NL"/>
        </w:rPr>
        <w:t xml:space="preserve">de </w:t>
      </w:r>
      <w:r w:rsidR="004777B2" w:rsidRPr="001A276E">
        <w:rPr>
          <w:rFonts w:cstheme="minorHAnsi"/>
          <w:sz w:val="20"/>
          <w:szCs w:val="20"/>
          <w:lang w:val="nl-NL"/>
        </w:rPr>
        <w:t>personeelsdienst</w:t>
      </w:r>
      <w:r w:rsidR="004777B2" w:rsidRPr="00F42AE0">
        <w:rPr>
          <w:rFonts w:cstheme="minorHAnsi"/>
          <w:sz w:val="20"/>
          <w:szCs w:val="20"/>
          <w:lang w:val="nl-NL"/>
        </w:rPr>
        <w:t>.</w:t>
      </w:r>
    </w:p>
    <w:p w14:paraId="353A63D1" w14:textId="2ED22A10" w:rsidR="0039665D" w:rsidRPr="00F42AE0" w:rsidRDefault="00C97076" w:rsidP="00217F6B">
      <w:pPr>
        <w:pStyle w:val="Lijstalinea"/>
        <w:numPr>
          <w:ilvl w:val="0"/>
          <w:numId w:val="8"/>
        </w:numPr>
        <w:jc w:val="both"/>
        <w:rPr>
          <w:rFonts w:cstheme="minorHAnsi"/>
          <w:sz w:val="20"/>
          <w:szCs w:val="20"/>
          <w:lang w:val="nl-NL"/>
        </w:rPr>
      </w:pPr>
      <w:r w:rsidRPr="00F42AE0">
        <w:rPr>
          <w:rFonts w:cstheme="minorHAnsi"/>
          <w:sz w:val="20"/>
          <w:szCs w:val="20"/>
          <w:lang w:val="nl-NL"/>
        </w:rPr>
        <w:t xml:space="preserve">Elke wijziging van </w:t>
      </w:r>
      <w:r w:rsidR="001D4777" w:rsidRPr="00F42AE0">
        <w:rPr>
          <w:rFonts w:cstheme="minorHAnsi"/>
          <w:sz w:val="20"/>
          <w:szCs w:val="20"/>
          <w:lang w:val="nl-NL"/>
        </w:rPr>
        <w:t xml:space="preserve">je </w:t>
      </w:r>
      <w:r w:rsidRPr="00F42AE0">
        <w:rPr>
          <w:rFonts w:cstheme="minorHAnsi"/>
          <w:sz w:val="20"/>
          <w:szCs w:val="20"/>
          <w:lang w:val="nl-NL"/>
        </w:rPr>
        <w:t>gegevens word</w:t>
      </w:r>
      <w:r w:rsidR="00EC768B" w:rsidRPr="00F42AE0">
        <w:rPr>
          <w:rFonts w:cstheme="minorHAnsi"/>
          <w:sz w:val="20"/>
          <w:szCs w:val="20"/>
          <w:lang w:val="nl-NL"/>
        </w:rPr>
        <w:t>t</w:t>
      </w:r>
      <w:r w:rsidRPr="00F42AE0">
        <w:rPr>
          <w:rFonts w:cstheme="minorHAnsi"/>
          <w:sz w:val="20"/>
          <w:szCs w:val="20"/>
          <w:lang w:val="nl-NL"/>
        </w:rPr>
        <w:t xml:space="preserve">, zo snel en volledig mogelijk, doorgegeven aan </w:t>
      </w:r>
      <w:r w:rsidR="007E1033" w:rsidRPr="00F42AE0">
        <w:rPr>
          <w:rFonts w:cstheme="minorHAnsi"/>
          <w:sz w:val="20"/>
          <w:szCs w:val="20"/>
          <w:lang w:val="nl-NL"/>
        </w:rPr>
        <w:t xml:space="preserve">de </w:t>
      </w:r>
      <w:r w:rsidR="0020253A" w:rsidRPr="00F42AE0">
        <w:rPr>
          <w:rFonts w:cstheme="minorHAnsi"/>
          <w:sz w:val="20"/>
          <w:szCs w:val="20"/>
          <w:lang w:val="nl-NL"/>
        </w:rPr>
        <w:t>dienst</w:t>
      </w:r>
      <w:r w:rsidR="000E195B">
        <w:rPr>
          <w:rFonts w:cstheme="minorHAnsi"/>
          <w:sz w:val="20"/>
          <w:szCs w:val="20"/>
          <w:lang w:val="nl-NL"/>
        </w:rPr>
        <w:t xml:space="preserve"> beleidsondersteuning</w:t>
      </w:r>
      <w:r w:rsidR="0020253A" w:rsidRPr="00F42AE0">
        <w:rPr>
          <w:rFonts w:cstheme="minorHAnsi"/>
          <w:sz w:val="20"/>
          <w:szCs w:val="20"/>
          <w:lang w:val="nl-NL"/>
        </w:rPr>
        <w:t>.</w:t>
      </w:r>
    </w:p>
    <w:p w14:paraId="49B7BFB2" w14:textId="1DDF6785" w:rsidR="00C97076" w:rsidRPr="00F42AE0" w:rsidRDefault="00C97076" w:rsidP="00217F6B">
      <w:pPr>
        <w:pStyle w:val="Lijstalinea"/>
        <w:numPr>
          <w:ilvl w:val="0"/>
          <w:numId w:val="8"/>
        </w:numPr>
        <w:jc w:val="both"/>
        <w:rPr>
          <w:rFonts w:cstheme="minorHAnsi"/>
          <w:sz w:val="20"/>
          <w:szCs w:val="20"/>
          <w:lang w:val="nl-NL"/>
        </w:rPr>
      </w:pPr>
      <w:r w:rsidRPr="00F42AE0">
        <w:rPr>
          <w:rFonts w:cstheme="minorHAnsi"/>
          <w:sz w:val="20"/>
          <w:szCs w:val="20"/>
          <w:lang w:val="nl-NL"/>
        </w:rPr>
        <w:t>Als je vragen of bezorgdheden hebt over de verwerking van je gegevens kan je je in eerste plaats wenden tot de functionaris van de gegevensbescherming (DPO)</w:t>
      </w:r>
      <w:r w:rsidR="004777B2" w:rsidRPr="00F42AE0">
        <w:rPr>
          <w:rFonts w:cstheme="minorHAnsi"/>
          <w:sz w:val="20"/>
          <w:szCs w:val="20"/>
          <w:lang w:val="nl-NL"/>
        </w:rPr>
        <w:t xml:space="preserve"> van </w:t>
      </w:r>
      <w:r w:rsidR="002D38C1">
        <w:rPr>
          <w:rFonts w:cstheme="minorHAnsi"/>
          <w:sz w:val="20"/>
          <w:szCs w:val="20"/>
          <w:lang w:val="nl-NL"/>
        </w:rPr>
        <w:t>gemeente / OCMW</w:t>
      </w:r>
      <w:r w:rsidR="00B21C98" w:rsidRPr="00F42AE0">
        <w:rPr>
          <w:rFonts w:cstheme="minorHAnsi"/>
          <w:sz w:val="20"/>
          <w:szCs w:val="20"/>
          <w:lang w:val="nl-NL"/>
        </w:rPr>
        <w:t xml:space="preserve"> Beersel</w:t>
      </w:r>
      <w:r w:rsidRPr="00F42AE0">
        <w:rPr>
          <w:rFonts w:cstheme="minorHAnsi"/>
          <w:sz w:val="20"/>
          <w:szCs w:val="20"/>
          <w:lang w:val="nl-NL"/>
        </w:rPr>
        <w:t xml:space="preserve"> via </w:t>
      </w:r>
      <w:hyperlink r:id="rId14" w:history="1">
        <w:r w:rsidR="00B21C98" w:rsidRPr="00F42AE0">
          <w:rPr>
            <w:rStyle w:val="Hyperlink"/>
            <w:rFonts w:cstheme="minorHAnsi"/>
            <w:sz w:val="20"/>
            <w:szCs w:val="20"/>
          </w:rPr>
          <w:t>dpo@beersel.be</w:t>
        </w:r>
      </w:hyperlink>
      <w:r w:rsidR="00B21C98" w:rsidRPr="00F42AE0">
        <w:rPr>
          <w:rFonts w:cstheme="minorHAnsi"/>
          <w:sz w:val="20"/>
          <w:szCs w:val="20"/>
        </w:rPr>
        <w:t xml:space="preserve"> </w:t>
      </w:r>
    </w:p>
    <w:p w14:paraId="2941F45F" w14:textId="6E108781" w:rsidR="00C97076" w:rsidRPr="00F42AE0" w:rsidRDefault="00C97076" w:rsidP="00217F6B">
      <w:pPr>
        <w:pStyle w:val="Lijstalinea"/>
        <w:numPr>
          <w:ilvl w:val="0"/>
          <w:numId w:val="8"/>
        </w:numPr>
        <w:jc w:val="both"/>
        <w:rPr>
          <w:rFonts w:cstheme="minorHAnsi"/>
          <w:sz w:val="20"/>
          <w:szCs w:val="20"/>
          <w:lang w:val="nl-NL"/>
        </w:rPr>
      </w:pPr>
      <w:r w:rsidRPr="00F42AE0">
        <w:rPr>
          <w:rFonts w:cstheme="minorHAnsi"/>
          <w:sz w:val="20"/>
          <w:szCs w:val="20"/>
          <w:lang w:val="nl-NL"/>
        </w:rPr>
        <w:t xml:space="preserve">In tweede instantie kan je je wenden tot de </w:t>
      </w:r>
      <w:r w:rsidR="005814FD" w:rsidRPr="00F42AE0">
        <w:rPr>
          <w:rFonts w:cstheme="minorHAnsi"/>
          <w:sz w:val="20"/>
          <w:szCs w:val="20"/>
          <w:lang w:val="nl-NL"/>
        </w:rPr>
        <w:t>Vlaamse Toezichtcommissie</w:t>
      </w:r>
      <w:r w:rsidR="005E7538" w:rsidRPr="00F42AE0">
        <w:rPr>
          <w:rFonts w:cstheme="minorHAnsi"/>
          <w:sz w:val="20"/>
          <w:szCs w:val="20"/>
          <w:lang w:val="nl-NL"/>
        </w:rPr>
        <w:t xml:space="preserve"> (VTC)</w:t>
      </w:r>
      <w:r w:rsidR="005814FD" w:rsidRPr="00F42AE0">
        <w:rPr>
          <w:rFonts w:cstheme="minorHAnsi"/>
          <w:sz w:val="20"/>
          <w:szCs w:val="20"/>
          <w:lang w:val="nl-NL"/>
        </w:rPr>
        <w:t>.</w:t>
      </w:r>
      <w:r w:rsidRPr="00F42AE0">
        <w:rPr>
          <w:rFonts w:cstheme="minorHAnsi"/>
          <w:sz w:val="20"/>
          <w:szCs w:val="20"/>
          <w:lang w:val="nl-NL"/>
        </w:rPr>
        <w:t xml:space="preserve"> De contactgegevens kan je vinden op hun website </w:t>
      </w:r>
      <w:hyperlink r:id="rId15" w:history="1">
        <w:r w:rsidR="00A03FA5" w:rsidRPr="00F42AE0">
          <w:rPr>
            <w:rStyle w:val="Hyperlink"/>
            <w:rFonts w:cstheme="minorHAnsi"/>
            <w:color w:val="auto"/>
            <w:sz w:val="20"/>
            <w:szCs w:val="20"/>
          </w:rPr>
          <w:t>Vlaamse Toezichtcommissie | Vlaanderen Intern</w:t>
        </w:r>
      </w:hyperlink>
      <w:r w:rsidR="002B2CB4">
        <w:rPr>
          <w:rStyle w:val="Hyperlink"/>
          <w:rFonts w:cstheme="minorHAnsi"/>
          <w:color w:val="auto"/>
          <w:sz w:val="20"/>
          <w:szCs w:val="20"/>
        </w:rPr>
        <w:t xml:space="preserve"> </w:t>
      </w:r>
    </w:p>
    <w:p w14:paraId="1DD0D485" w14:textId="6E0E3555" w:rsidR="005271A6" w:rsidRPr="00B21C98" w:rsidRDefault="000373B3" w:rsidP="00F42AE0">
      <w:pPr>
        <w:pStyle w:val="Kop1"/>
      </w:pPr>
      <w:bookmarkStart w:id="11" w:name="_Toc93060643"/>
      <w:r w:rsidRPr="00B21C98">
        <w:t>Controle</w:t>
      </w:r>
      <w:r w:rsidR="002B5958">
        <w:t xml:space="preserve"> gemeente en OCMW Beersel</w:t>
      </w:r>
      <w:bookmarkEnd w:id="11"/>
    </w:p>
    <w:p w14:paraId="13C1933F" w14:textId="5D4D4AED" w:rsidR="005271A6" w:rsidRPr="009C082C" w:rsidRDefault="003F7A4F" w:rsidP="002B5958">
      <w:pPr>
        <w:jc w:val="both"/>
        <w:rPr>
          <w:rFonts w:cstheme="minorHAnsi"/>
          <w:b/>
          <w:sz w:val="20"/>
          <w:szCs w:val="20"/>
        </w:rPr>
      </w:pPr>
      <w:r>
        <w:rPr>
          <w:rFonts w:cstheme="minorHAnsi"/>
          <w:b/>
          <w:sz w:val="20"/>
          <w:szCs w:val="20"/>
        </w:rPr>
        <w:t xml:space="preserve">Gemeente en </w:t>
      </w:r>
      <w:r w:rsidRPr="00DC77C3">
        <w:rPr>
          <w:rFonts w:cstheme="minorHAnsi"/>
          <w:b/>
          <w:sz w:val="20"/>
          <w:szCs w:val="20"/>
        </w:rPr>
        <w:t xml:space="preserve">OCMW </w:t>
      </w:r>
      <w:r w:rsidR="00B21C98" w:rsidRPr="009C082C">
        <w:rPr>
          <w:rFonts w:cstheme="minorHAnsi"/>
          <w:b/>
          <w:sz w:val="20"/>
          <w:szCs w:val="20"/>
        </w:rPr>
        <w:t>Beersel</w:t>
      </w:r>
      <w:r w:rsidR="006B3B9A" w:rsidRPr="009C082C">
        <w:rPr>
          <w:rFonts w:cstheme="minorHAnsi"/>
          <w:b/>
          <w:sz w:val="20"/>
          <w:szCs w:val="20"/>
        </w:rPr>
        <w:t xml:space="preserve"> respecteren</w:t>
      </w:r>
      <w:r w:rsidR="005271A6" w:rsidRPr="009C082C">
        <w:rPr>
          <w:rFonts w:cstheme="minorHAnsi"/>
          <w:b/>
          <w:sz w:val="20"/>
          <w:szCs w:val="20"/>
        </w:rPr>
        <w:t xml:space="preserve"> de privacy van </w:t>
      </w:r>
      <w:r w:rsidR="00F0235B" w:rsidRPr="009C082C">
        <w:rPr>
          <w:rFonts w:cstheme="minorHAnsi"/>
          <w:b/>
          <w:sz w:val="20"/>
          <w:szCs w:val="20"/>
        </w:rPr>
        <w:t>de</w:t>
      </w:r>
      <w:r w:rsidR="005271A6" w:rsidRPr="009C082C">
        <w:rPr>
          <w:rFonts w:cstheme="minorHAnsi"/>
          <w:b/>
          <w:sz w:val="20"/>
          <w:szCs w:val="20"/>
        </w:rPr>
        <w:t xml:space="preserve"> </w:t>
      </w:r>
      <w:r w:rsidR="001D4777" w:rsidRPr="009C082C">
        <w:rPr>
          <w:rFonts w:cstheme="minorHAnsi"/>
          <w:b/>
          <w:sz w:val="20"/>
          <w:szCs w:val="20"/>
        </w:rPr>
        <w:t>mandatarissen</w:t>
      </w:r>
      <w:r w:rsidR="005271A6" w:rsidRPr="009C082C">
        <w:rPr>
          <w:rFonts w:cstheme="minorHAnsi"/>
          <w:b/>
          <w:sz w:val="20"/>
          <w:szCs w:val="20"/>
        </w:rPr>
        <w:t>.</w:t>
      </w:r>
      <w:r w:rsidR="008F21C4" w:rsidRPr="009C082C">
        <w:rPr>
          <w:rFonts w:cstheme="minorHAnsi"/>
          <w:b/>
          <w:sz w:val="20"/>
          <w:szCs w:val="20"/>
        </w:rPr>
        <w:t xml:space="preserve"> </w:t>
      </w:r>
      <w:r w:rsidR="005271A6" w:rsidRPr="009C082C">
        <w:rPr>
          <w:rFonts w:cstheme="minorHAnsi"/>
          <w:b/>
          <w:sz w:val="20"/>
          <w:szCs w:val="20"/>
        </w:rPr>
        <w:t>Toch zullen een aantal controlemaatregelen genomen worden</w:t>
      </w:r>
      <w:r w:rsidR="006B3B9A" w:rsidRPr="009C082C">
        <w:rPr>
          <w:rFonts w:cstheme="minorHAnsi"/>
          <w:b/>
          <w:sz w:val="20"/>
          <w:szCs w:val="20"/>
        </w:rPr>
        <w:t xml:space="preserve">, </w:t>
      </w:r>
      <w:r w:rsidR="005271A6" w:rsidRPr="009C082C">
        <w:rPr>
          <w:rFonts w:cstheme="minorHAnsi"/>
          <w:b/>
          <w:sz w:val="20"/>
          <w:szCs w:val="20"/>
        </w:rPr>
        <w:t xml:space="preserve">om de goede werking van de apparatuur </w:t>
      </w:r>
      <w:r w:rsidR="007E1033" w:rsidRPr="009C082C">
        <w:rPr>
          <w:rFonts w:cstheme="minorHAnsi"/>
          <w:b/>
          <w:sz w:val="20"/>
          <w:szCs w:val="20"/>
        </w:rPr>
        <w:t xml:space="preserve">en naleving van toepasselijk regelgeving </w:t>
      </w:r>
      <w:r w:rsidR="005271A6" w:rsidRPr="009C082C">
        <w:rPr>
          <w:rFonts w:cstheme="minorHAnsi"/>
          <w:b/>
          <w:sz w:val="20"/>
          <w:szCs w:val="20"/>
        </w:rPr>
        <w:t>te verzekeren.</w:t>
      </w:r>
      <w:r w:rsidR="00346374" w:rsidRPr="009C082C">
        <w:rPr>
          <w:rFonts w:cstheme="minorHAnsi"/>
          <w:b/>
          <w:sz w:val="20"/>
          <w:szCs w:val="20"/>
        </w:rPr>
        <w:t xml:space="preserve"> De </w:t>
      </w:r>
      <w:r w:rsidR="006B3B9A" w:rsidRPr="009C082C">
        <w:rPr>
          <w:rFonts w:cstheme="minorHAnsi"/>
          <w:b/>
          <w:sz w:val="20"/>
          <w:szCs w:val="20"/>
        </w:rPr>
        <w:t>a</w:t>
      </w:r>
      <w:r w:rsidR="00EC768B" w:rsidRPr="009C082C">
        <w:rPr>
          <w:rFonts w:cstheme="minorHAnsi"/>
          <w:b/>
          <w:sz w:val="20"/>
          <w:szCs w:val="20"/>
        </w:rPr>
        <w:t xml:space="preserve">lgemeen </w:t>
      </w:r>
      <w:r w:rsidR="006B3B9A" w:rsidRPr="009C082C">
        <w:rPr>
          <w:rFonts w:cstheme="minorHAnsi"/>
          <w:b/>
          <w:sz w:val="20"/>
          <w:szCs w:val="20"/>
        </w:rPr>
        <w:t>d</w:t>
      </w:r>
      <w:r w:rsidR="00EC768B" w:rsidRPr="009C082C">
        <w:rPr>
          <w:rFonts w:cstheme="minorHAnsi"/>
          <w:b/>
          <w:sz w:val="20"/>
          <w:szCs w:val="20"/>
        </w:rPr>
        <w:t>irecteur</w:t>
      </w:r>
      <w:r w:rsidR="00346374" w:rsidRPr="009C082C">
        <w:rPr>
          <w:rFonts w:cstheme="minorHAnsi"/>
          <w:b/>
          <w:sz w:val="20"/>
          <w:szCs w:val="20"/>
        </w:rPr>
        <w:t>, ICT</w:t>
      </w:r>
      <w:r w:rsidR="006B3B9A" w:rsidRPr="009C082C">
        <w:rPr>
          <w:rFonts w:cstheme="minorHAnsi"/>
          <w:b/>
          <w:sz w:val="20"/>
          <w:szCs w:val="20"/>
        </w:rPr>
        <w:t>-verantwoordelijke</w:t>
      </w:r>
      <w:r w:rsidR="00346374" w:rsidRPr="009C082C">
        <w:rPr>
          <w:rFonts w:cstheme="minorHAnsi"/>
          <w:b/>
          <w:sz w:val="20"/>
          <w:szCs w:val="20"/>
        </w:rPr>
        <w:t xml:space="preserve"> en functionaris voor gegevensbescherming </w:t>
      </w:r>
      <w:r w:rsidR="007E1033" w:rsidRPr="009C082C">
        <w:rPr>
          <w:rFonts w:cstheme="minorHAnsi"/>
          <w:b/>
          <w:sz w:val="20"/>
          <w:szCs w:val="20"/>
        </w:rPr>
        <w:t xml:space="preserve">(DPO) </w:t>
      </w:r>
      <w:r w:rsidR="00346374" w:rsidRPr="009C082C">
        <w:rPr>
          <w:rFonts w:cstheme="minorHAnsi"/>
          <w:b/>
          <w:sz w:val="20"/>
          <w:szCs w:val="20"/>
        </w:rPr>
        <w:t>waken over de naleving.</w:t>
      </w:r>
    </w:p>
    <w:p w14:paraId="556E7B8B" w14:textId="0352260D" w:rsidR="00F0235B" w:rsidRPr="00912C9C" w:rsidRDefault="00346374" w:rsidP="00217F6B">
      <w:pPr>
        <w:pStyle w:val="Lijstalinea"/>
        <w:numPr>
          <w:ilvl w:val="0"/>
          <w:numId w:val="9"/>
        </w:numPr>
        <w:jc w:val="both"/>
        <w:rPr>
          <w:rFonts w:cstheme="minorHAnsi"/>
          <w:sz w:val="20"/>
          <w:szCs w:val="20"/>
        </w:rPr>
      </w:pPr>
      <w:r w:rsidRPr="00912C9C">
        <w:rPr>
          <w:rFonts w:cstheme="minorHAnsi"/>
          <w:sz w:val="20"/>
          <w:szCs w:val="20"/>
        </w:rPr>
        <w:t>Bij controles</w:t>
      </w:r>
      <w:r w:rsidR="007E1033" w:rsidRPr="00912C9C">
        <w:rPr>
          <w:rFonts w:cstheme="minorHAnsi"/>
          <w:sz w:val="20"/>
          <w:szCs w:val="20"/>
        </w:rPr>
        <w:t xml:space="preserve"> of screening</w:t>
      </w:r>
      <w:r w:rsidRPr="00912C9C">
        <w:rPr>
          <w:rFonts w:cstheme="minorHAnsi"/>
          <w:sz w:val="20"/>
          <w:szCs w:val="20"/>
        </w:rPr>
        <w:t xml:space="preserve"> </w:t>
      </w:r>
      <w:r w:rsidR="007E1033" w:rsidRPr="00912C9C">
        <w:rPr>
          <w:rFonts w:cstheme="minorHAnsi"/>
          <w:sz w:val="20"/>
          <w:szCs w:val="20"/>
        </w:rPr>
        <w:t xml:space="preserve">door middel van aangepaste software </w:t>
      </w:r>
      <w:r w:rsidRPr="00912C9C">
        <w:rPr>
          <w:rFonts w:cstheme="minorHAnsi"/>
          <w:sz w:val="20"/>
          <w:szCs w:val="20"/>
        </w:rPr>
        <w:t xml:space="preserve">worden </w:t>
      </w:r>
      <w:r w:rsidR="00F0235B" w:rsidRPr="00912C9C">
        <w:rPr>
          <w:rFonts w:cstheme="minorHAnsi"/>
          <w:sz w:val="20"/>
          <w:szCs w:val="20"/>
        </w:rPr>
        <w:t>inhoudelijke gegevens</w:t>
      </w:r>
      <w:r w:rsidR="0002629F" w:rsidRPr="0002629F">
        <w:rPr>
          <w:rFonts w:cstheme="minorHAnsi"/>
          <w:sz w:val="20"/>
          <w:szCs w:val="20"/>
        </w:rPr>
        <w:t xml:space="preserve"> in </w:t>
      </w:r>
      <w:r w:rsidR="003F7A4F">
        <w:rPr>
          <w:rFonts w:cstheme="minorHAnsi"/>
          <w:sz w:val="20"/>
          <w:szCs w:val="20"/>
        </w:rPr>
        <w:t>principe</w:t>
      </w:r>
      <w:r w:rsidR="00F0235B" w:rsidRPr="00912C9C">
        <w:rPr>
          <w:rFonts w:cstheme="minorHAnsi"/>
          <w:sz w:val="20"/>
          <w:szCs w:val="20"/>
        </w:rPr>
        <w:t xml:space="preserve"> </w:t>
      </w:r>
      <w:r w:rsidR="007E1033" w:rsidRPr="00912C9C">
        <w:rPr>
          <w:rFonts w:cstheme="minorHAnsi"/>
          <w:sz w:val="20"/>
          <w:szCs w:val="20"/>
        </w:rPr>
        <w:t>niet ingekeken</w:t>
      </w:r>
      <w:r w:rsidR="00F0235B" w:rsidRPr="00912C9C">
        <w:rPr>
          <w:rFonts w:cstheme="minorHAnsi"/>
          <w:sz w:val="20"/>
          <w:szCs w:val="20"/>
        </w:rPr>
        <w:t xml:space="preserve">. In de mate zij zouden ingekeken moeten worden, wordt de vertrouwelijkheid </w:t>
      </w:r>
      <w:r w:rsidR="0002629F">
        <w:rPr>
          <w:rFonts w:cstheme="minorHAnsi"/>
          <w:sz w:val="20"/>
          <w:szCs w:val="20"/>
        </w:rPr>
        <w:t xml:space="preserve"> </w:t>
      </w:r>
      <w:r w:rsidR="00F0235B" w:rsidRPr="00912C9C">
        <w:rPr>
          <w:rFonts w:cstheme="minorHAnsi"/>
          <w:sz w:val="20"/>
          <w:szCs w:val="20"/>
        </w:rPr>
        <w:t xml:space="preserve">door </w:t>
      </w:r>
      <w:r w:rsidR="002D38C1">
        <w:rPr>
          <w:rFonts w:cstheme="minorHAnsi"/>
          <w:sz w:val="20"/>
          <w:szCs w:val="20"/>
        </w:rPr>
        <w:t xml:space="preserve">de dienst </w:t>
      </w:r>
      <w:r w:rsidR="00F0235B" w:rsidRPr="00912C9C">
        <w:rPr>
          <w:rFonts w:cstheme="minorHAnsi"/>
          <w:sz w:val="20"/>
          <w:szCs w:val="20"/>
        </w:rPr>
        <w:t>ICT gegarandeerd.</w:t>
      </w:r>
      <w:r w:rsidR="007E1033" w:rsidRPr="00912C9C">
        <w:rPr>
          <w:rFonts w:cstheme="minorHAnsi"/>
          <w:sz w:val="20"/>
          <w:szCs w:val="20"/>
        </w:rPr>
        <w:t xml:space="preserve"> </w:t>
      </w:r>
    </w:p>
    <w:p w14:paraId="5F2D841F" w14:textId="77777777" w:rsidR="007E1033" w:rsidRPr="00912C9C" w:rsidRDefault="007E1033" w:rsidP="00217F6B">
      <w:pPr>
        <w:pStyle w:val="Lijstalinea"/>
        <w:numPr>
          <w:ilvl w:val="0"/>
          <w:numId w:val="9"/>
        </w:numPr>
        <w:jc w:val="both"/>
        <w:rPr>
          <w:rFonts w:cstheme="minorHAnsi"/>
          <w:sz w:val="20"/>
          <w:szCs w:val="20"/>
        </w:rPr>
      </w:pPr>
      <w:r w:rsidRPr="00912C9C">
        <w:rPr>
          <w:rFonts w:cstheme="minorHAnsi"/>
          <w:sz w:val="20"/>
          <w:szCs w:val="20"/>
        </w:rPr>
        <w:t xml:space="preserve">De functionaris voor gegevensbescherming (DPO) </w:t>
      </w:r>
      <w:r w:rsidR="00912D23" w:rsidRPr="00912C9C">
        <w:rPr>
          <w:rFonts w:cstheme="minorHAnsi"/>
          <w:sz w:val="20"/>
          <w:szCs w:val="20"/>
        </w:rPr>
        <w:t>zal controles uit</w:t>
      </w:r>
      <w:r w:rsidRPr="00912C9C">
        <w:rPr>
          <w:rFonts w:cstheme="minorHAnsi"/>
          <w:sz w:val="20"/>
          <w:szCs w:val="20"/>
        </w:rPr>
        <w:t>voeren op de naleving van toepasselijke wet- en re</w:t>
      </w:r>
      <w:r w:rsidR="003738D0" w:rsidRPr="00912C9C">
        <w:rPr>
          <w:rFonts w:cstheme="minorHAnsi"/>
          <w:sz w:val="20"/>
          <w:szCs w:val="20"/>
        </w:rPr>
        <w:t>gelgeving, gedragscodes, richtlijnen, afspraken, enzoverder in het kader van informatieveiligheid en gegevensbescherming.</w:t>
      </w:r>
    </w:p>
    <w:p w14:paraId="5B4B348C" w14:textId="157CC95E" w:rsidR="005271A6" w:rsidRPr="00912C9C" w:rsidRDefault="00F0235B" w:rsidP="00217F6B">
      <w:pPr>
        <w:pStyle w:val="Lijstalinea"/>
        <w:numPr>
          <w:ilvl w:val="0"/>
          <w:numId w:val="9"/>
        </w:numPr>
        <w:jc w:val="both"/>
        <w:rPr>
          <w:rFonts w:cstheme="minorHAnsi"/>
          <w:sz w:val="20"/>
          <w:szCs w:val="20"/>
        </w:rPr>
      </w:pPr>
      <w:r w:rsidRPr="00912C9C">
        <w:rPr>
          <w:rFonts w:cstheme="minorHAnsi"/>
          <w:sz w:val="20"/>
          <w:szCs w:val="20"/>
        </w:rPr>
        <w:t xml:space="preserve">Bij vermoeden van </w:t>
      </w:r>
      <w:r w:rsidR="005271A6" w:rsidRPr="00912C9C">
        <w:rPr>
          <w:rFonts w:cstheme="minorHAnsi"/>
          <w:sz w:val="20"/>
          <w:szCs w:val="20"/>
        </w:rPr>
        <w:t>misbruik of overtredingen</w:t>
      </w:r>
      <w:r w:rsidR="00567776" w:rsidRPr="00912C9C">
        <w:rPr>
          <w:rFonts w:cstheme="minorHAnsi"/>
          <w:sz w:val="20"/>
          <w:szCs w:val="20"/>
        </w:rPr>
        <w:t xml:space="preserve"> wordt de </w:t>
      </w:r>
      <w:r w:rsidR="00EC768B" w:rsidRPr="00912C9C">
        <w:rPr>
          <w:rFonts w:cstheme="minorHAnsi"/>
          <w:sz w:val="20"/>
          <w:szCs w:val="20"/>
        </w:rPr>
        <w:t>algemeen directeur</w:t>
      </w:r>
      <w:r w:rsidR="00567776" w:rsidRPr="00912C9C">
        <w:rPr>
          <w:rFonts w:cstheme="minorHAnsi"/>
          <w:sz w:val="20"/>
          <w:szCs w:val="20"/>
        </w:rPr>
        <w:t xml:space="preserve"> ingelicht. </w:t>
      </w:r>
      <w:r w:rsidR="000645B4">
        <w:rPr>
          <w:rFonts w:cstheme="minorHAnsi"/>
          <w:sz w:val="20"/>
          <w:szCs w:val="20"/>
        </w:rPr>
        <w:t>Zij</w:t>
      </w:r>
      <w:r w:rsidR="00567776" w:rsidRPr="00912C9C">
        <w:rPr>
          <w:rFonts w:cstheme="minorHAnsi"/>
          <w:sz w:val="20"/>
          <w:szCs w:val="20"/>
        </w:rPr>
        <w:t xml:space="preserve"> geeft opdracht om een onderzoek in te stellen. In dat geval kan</w:t>
      </w:r>
      <w:r w:rsidR="005271A6" w:rsidRPr="00912C9C">
        <w:rPr>
          <w:rFonts w:cstheme="minorHAnsi"/>
          <w:sz w:val="20"/>
          <w:szCs w:val="20"/>
        </w:rPr>
        <w:t xml:space="preserve"> </w:t>
      </w:r>
      <w:r w:rsidR="003738D0" w:rsidRPr="00912C9C">
        <w:rPr>
          <w:rFonts w:cstheme="minorHAnsi"/>
          <w:sz w:val="20"/>
          <w:szCs w:val="20"/>
        </w:rPr>
        <w:t xml:space="preserve">bijvoorbeeld </w:t>
      </w:r>
      <w:r w:rsidR="005271A6" w:rsidRPr="00912C9C">
        <w:rPr>
          <w:rFonts w:cstheme="minorHAnsi"/>
          <w:sz w:val="20"/>
          <w:szCs w:val="20"/>
        </w:rPr>
        <w:t>het e</w:t>
      </w:r>
      <w:r w:rsidR="002B40A1" w:rsidRPr="00912C9C">
        <w:rPr>
          <w:rFonts w:cstheme="minorHAnsi"/>
          <w:sz w:val="20"/>
          <w:szCs w:val="20"/>
        </w:rPr>
        <w:t>-</w:t>
      </w:r>
      <w:r w:rsidR="005271A6" w:rsidRPr="00912C9C">
        <w:rPr>
          <w:rFonts w:cstheme="minorHAnsi"/>
          <w:sz w:val="20"/>
          <w:szCs w:val="20"/>
        </w:rPr>
        <w:t>mail</w:t>
      </w:r>
      <w:r w:rsidRPr="00912C9C">
        <w:rPr>
          <w:rFonts w:cstheme="minorHAnsi"/>
          <w:sz w:val="20"/>
          <w:szCs w:val="20"/>
        </w:rPr>
        <w:t>-</w:t>
      </w:r>
      <w:r w:rsidR="005271A6" w:rsidRPr="00912C9C">
        <w:rPr>
          <w:rFonts w:cstheme="minorHAnsi"/>
          <w:sz w:val="20"/>
          <w:szCs w:val="20"/>
        </w:rPr>
        <w:t xml:space="preserve"> en internetgebruik van </w:t>
      </w:r>
      <w:r w:rsidR="003738D0" w:rsidRPr="00912C9C">
        <w:rPr>
          <w:rFonts w:cstheme="minorHAnsi"/>
          <w:sz w:val="20"/>
          <w:szCs w:val="20"/>
        </w:rPr>
        <w:t>een</w:t>
      </w:r>
      <w:r w:rsidR="005271A6" w:rsidRPr="00912C9C">
        <w:rPr>
          <w:rFonts w:cstheme="minorHAnsi"/>
          <w:sz w:val="20"/>
          <w:szCs w:val="20"/>
        </w:rPr>
        <w:t xml:space="preserve"> </w:t>
      </w:r>
      <w:r w:rsidR="0069403B">
        <w:rPr>
          <w:rFonts w:cstheme="minorHAnsi"/>
          <w:sz w:val="20"/>
          <w:szCs w:val="20"/>
        </w:rPr>
        <w:t>mandataris</w:t>
      </w:r>
      <w:r w:rsidR="005271A6" w:rsidRPr="00ED759E">
        <w:rPr>
          <w:rFonts w:cstheme="minorHAnsi"/>
          <w:sz w:val="20"/>
          <w:szCs w:val="20"/>
        </w:rPr>
        <w:t xml:space="preserve"> </w:t>
      </w:r>
      <w:r w:rsidR="005271A6" w:rsidRPr="00912C9C">
        <w:rPr>
          <w:rFonts w:cstheme="minorHAnsi"/>
          <w:sz w:val="20"/>
          <w:szCs w:val="20"/>
        </w:rPr>
        <w:t xml:space="preserve">nader </w:t>
      </w:r>
      <w:r w:rsidR="00567776" w:rsidRPr="00912C9C">
        <w:rPr>
          <w:rFonts w:cstheme="minorHAnsi"/>
          <w:sz w:val="20"/>
          <w:szCs w:val="20"/>
        </w:rPr>
        <w:t xml:space="preserve">bekeken </w:t>
      </w:r>
      <w:r w:rsidR="005271A6" w:rsidRPr="00912C9C">
        <w:rPr>
          <w:rFonts w:cstheme="minorHAnsi"/>
          <w:sz w:val="20"/>
          <w:szCs w:val="20"/>
        </w:rPr>
        <w:t xml:space="preserve">worden. De controles </w:t>
      </w:r>
      <w:r w:rsidRPr="00912C9C">
        <w:rPr>
          <w:rFonts w:cstheme="minorHAnsi"/>
          <w:sz w:val="20"/>
          <w:szCs w:val="20"/>
        </w:rPr>
        <w:t xml:space="preserve">zullen beperkt zijn en </w:t>
      </w:r>
      <w:r w:rsidR="005271A6" w:rsidRPr="00912C9C">
        <w:rPr>
          <w:rFonts w:cstheme="minorHAnsi"/>
          <w:sz w:val="20"/>
          <w:szCs w:val="20"/>
        </w:rPr>
        <w:t>evenredig</w:t>
      </w:r>
      <w:r w:rsidRPr="00912C9C">
        <w:rPr>
          <w:rFonts w:cstheme="minorHAnsi"/>
          <w:sz w:val="20"/>
          <w:szCs w:val="20"/>
        </w:rPr>
        <w:t xml:space="preserve"> </w:t>
      </w:r>
      <w:r w:rsidR="005271A6" w:rsidRPr="00912C9C">
        <w:rPr>
          <w:rFonts w:cstheme="minorHAnsi"/>
          <w:sz w:val="20"/>
          <w:szCs w:val="20"/>
        </w:rPr>
        <w:t>met</w:t>
      </w:r>
      <w:r w:rsidRPr="00912C9C">
        <w:rPr>
          <w:rFonts w:cstheme="minorHAnsi"/>
          <w:sz w:val="20"/>
          <w:szCs w:val="20"/>
        </w:rPr>
        <w:t xml:space="preserve"> de aard van het vermoede</w:t>
      </w:r>
      <w:r w:rsidR="005271A6" w:rsidRPr="00912C9C">
        <w:rPr>
          <w:rFonts w:cstheme="minorHAnsi"/>
          <w:sz w:val="20"/>
          <w:szCs w:val="20"/>
        </w:rPr>
        <w:t xml:space="preserve"> misbruik.</w:t>
      </w:r>
      <w:r w:rsidR="00A03E10" w:rsidRPr="00912C9C">
        <w:rPr>
          <w:rFonts w:cstheme="minorHAnsi"/>
          <w:sz w:val="20"/>
          <w:szCs w:val="20"/>
        </w:rPr>
        <w:t xml:space="preserve"> </w:t>
      </w:r>
      <w:r w:rsidR="00567776" w:rsidRPr="00912C9C">
        <w:rPr>
          <w:rFonts w:cstheme="minorHAnsi"/>
          <w:sz w:val="20"/>
          <w:szCs w:val="20"/>
        </w:rPr>
        <w:t xml:space="preserve">Doorgedreven onderzoek, </w:t>
      </w:r>
      <w:r w:rsidR="00EE3E69" w:rsidRPr="00912C9C">
        <w:rPr>
          <w:rFonts w:cstheme="minorHAnsi"/>
          <w:sz w:val="20"/>
          <w:szCs w:val="20"/>
        </w:rPr>
        <w:t>waarbij</w:t>
      </w:r>
      <w:r w:rsidR="00B95E01" w:rsidRPr="00912C9C">
        <w:rPr>
          <w:rFonts w:cstheme="minorHAnsi"/>
          <w:sz w:val="20"/>
          <w:szCs w:val="20"/>
        </w:rPr>
        <w:t xml:space="preserve"> a</w:t>
      </w:r>
      <w:r w:rsidR="005271A6" w:rsidRPr="00912C9C">
        <w:rPr>
          <w:rFonts w:cstheme="minorHAnsi"/>
          <w:sz w:val="20"/>
          <w:szCs w:val="20"/>
        </w:rPr>
        <w:t>lle gegevens en inhoud van alle verrichtingen via e</w:t>
      </w:r>
      <w:r w:rsidR="002B40A1" w:rsidRPr="00912C9C">
        <w:rPr>
          <w:rFonts w:cstheme="minorHAnsi"/>
          <w:sz w:val="20"/>
          <w:szCs w:val="20"/>
        </w:rPr>
        <w:t>-</w:t>
      </w:r>
      <w:r w:rsidR="005271A6" w:rsidRPr="00912C9C">
        <w:rPr>
          <w:rFonts w:cstheme="minorHAnsi"/>
          <w:sz w:val="20"/>
          <w:szCs w:val="20"/>
        </w:rPr>
        <w:t>mail en internet</w:t>
      </w:r>
      <w:r w:rsidR="00EE3E69" w:rsidRPr="00912C9C">
        <w:rPr>
          <w:rFonts w:cstheme="minorHAnsi"/>
          <w:sz w:val="20"/>
          <w:szCs w:val="20"/>
        </w:rPr>
        <w:t xml:space="preserve"> onderzocht worden, is enkel mogelijk bij aantoonbare en ernstig vermoeden van misbruik.</w:t>
      </w:r>
    </w:p>
    <w:p w14:paraId="0BD8B2F9" w14:textId="77777777" w:rsidR="0024016F" w:rsidRPr="00B21C98" w:rsidRDefault="00253996" w:rsidP="00912C9C">
      <w:pPr>
        <w:pStyle w:val="Kop1"/>
      </w:pPr>
      <w:bookmarkStart w:id="12" w:name="_Toc93060644"/>
      <w:r w:rsidRPr="00B21C98">
        <w:t>M</w:t>
      </w:r>
      <w:r w:rsidR="00912D23" w:rsidRPr="00B21C98">
        <w:t>eldplicht</w:t>
      </w:r>
      <w:r w:rsidR="00672B84" w:rsidRPr="00B21C98">
        <w:t xml:space="preserve"> van inbreuken, risico’s en </w:t>
      </w:r>
      <w:r w:rsidR="00912D23" w:rsidRPr="00B21C98">
        <w:t>gegevenslekken</w:t>
      </w:r>
      <w:bookmarkEnd w:id="12"/>
    </w:p>
    <w:p w14:paraId="7DFFAB24" w14:textId="77777777" w:rsidR="00912D23" w:rsidRPr="009C082C" w:rsidRDefault="00253996" w:rsidP="00561C97">
      <w:pPr>
        <w:jc w:val="both"/>
        <w:rPr>
          <w:rFonts w:cstheme="minorHAnsi"/>
          <w:b/>
          <w:sz w:val="20"/>
          <w:szCs w:val="20"/>
        </w:rPr>
      </w:pPr>
      <w:r w:rsidRPr="009C082C">
        <w:rPr>
          <w:rFonts w:cstheme="minorHAnsi"/>
          <w:b/>
          <w:sz w:val="20"/>
          <w:szCs w:val="20"/>
        </w:rPr>
        <w:t xml:space="preserve">Elke </w:t>
      </w:r>
      <w:r w:rsidR="001D4777" w:rsidRPr="009C082C">
        <w:rPr>
          <w:rFonts w:cstheme="minorHAnsi"/>
          <w:b/>
          <w:sz w:val="20"/>
          <w:szCs w:val="20"/>
        </w:rPr>
        <w:t xml:space="preserve">mandataris </w:t>
      </w:r>
      <w:r w:rsidRPr="009C082C">
        <w:rPr>
          <w:rFonts w:cstheme="minorHAnsi"/>
          <w:b/>
          <w:sz w:val="20"/>
          <w:szCs w:val="20"/>
        </w:rPr>
        <w:t xml:space="preserve">is verplicht, waar nodig, gegevens en informatiesystemen te beschermen tegen ongeautoriseerde toegang, gebruik, verandering, openbaring, vernietiging, verlies of overdracht ervan. </w:t>
      </w:r>
    </w:p>
    <w:p w14:paraId="6FAC70BB" w14:textId="789D860A" w:rsidR="00441DD1" w:rsidRPr="00560069" w:rsidRDefault="00561C97" w:rsidP="00217F6B">
      <w:pPr>
        <w:pStyle w:val="Lijstalinea"/>
        <w:numPr>
          <w:ilvl w:val="0"/>
          <w:numId w:val="10"/>
        </w:numPr>
        <w:jc w:val="both"/>
        <w:rPr>
          <w:rFonts w:cstheme="minorHAnsi"/>
          <w:sz w:val="20"/>
          <w:szCs w:val="20"/>
        </w:rPr>
      </w:pPr>
      <w:r>
        <w:rPr>
          <w:rFonts w:cstheme="minorHAnsi"/>
          <w:sz w:val="20"/>
          <w:szCs w:val="20"/>
        </w:rPr>
        <w:lastRenderedPageBreak/>
        <w:t>Je</w:t>
      </w:r>
      <w:r w:rsidR="00441DD1" w:rsidRPr="00560069">
        <w:rPr>
          <w:rFonts w:cstheme="minorHAnsi"/>
          <w:sz w:val="20"/>
          <w:szCs w:val="20"/>
        </w:rPr>
        <w:t xml:space="preserve"> meldt inbreuken, of </w:t>
      </w:r>
      <w:r w:rsidR="00334152">
        <w:rPr>
          <w:rFonts w:cstheme="minorHAnsi"/>
          <w:sz w:val="20"/>
          <w:szCs w:val="20"/>
        </w:rPr>
        <w:t xml:space="preserve">bij </w:t>
      </w:r>
      <w:r w:rsidR="00441DD1" w:rsidRPr="00560069">
        <w:rPr>
          <w:rFonts w:cstheme="minorHAnsi"/>
          <w:sz w:val="20"/>
          <w:szCs w:val="20"/>
        </w:rPr>
        <w:t>ee</w:t>
      </w:r>
      <w:r w:rsidR="003738D0" w:rsidRPr="00560069">
        <w:rPr>
          <w:rFonts w:cstheme="minorHAnsi"/>
          <w:sz w:val="20"/>
          <w:szCs w:val="20"/>
        </w:rPr>
        <w:t>n vermoeden ervan, zo snel mogelijk</w:t>
      </w:r>
      <w:r w:rsidR="00441DD1" w:rsidRPr="00560069">
        <w:rPr>
          <w:rFonts w:cstheme="minorHAnsi"/>
          <w:sz w:val="20"/>
          <w:szCs w:val="20"/>
        </w:rPr>
        <w:t xml:space="preserve"> aan het informatieveiligheidsteam. Dit kan</w:t>
      </w:r>
      <w:r w:rsidR="003738D0" w:rsidRPr="00560069">
        <w:rPr>
          <w:rFonts w:cstheme="minorHAnsi"/>
          <w:sz w:val="20"/>
          <w:szCs w:val="20"/>
        </w:rPr>
        <w:t xml:space="preserve"> via </w:t>
      </w:r>
      <w:r w:rsidR="002B40A1" w:rsidRPr="00560069">
        <w:rPr>
          <w:rFonts w:cstheme="minorHAnsi"/>
          <w:sz w:val="20"/>
          <w:szCs w:val="20"/>
        </w:rPr>
        <w:t>e-</w:t>
      </w:r>
      <w:r w:rsidR="003738D0" w:rsidRPr="00560069">
        <w:rPr>
          <w:rFonts w:cstheme="minorHAnsi"/>
          <w:sz w:val="20"/>
          <w:szCs w:val="20"/>
        </w:rPr>
        <w:t>mail naar</w:t>
      </w:r>
      <w:r w:rsidR="00F733B3" w:rsidRPr="00560069">
        <w:rPr>
          <w:rFonts w:cstheme="minorHAnsi"/>
          <w:sz w:val="20"/>
          <w:szCs w:val="20"/>
        </w:rPr>
        <w:t xml:space="preserve"> </w:t>
      </w:r>
      <w:hyperlink r:id="rId16" w:history="1">
        <w:r w:rsidR="00B21C98" w:rsidRPr="00560069">
          <w:rPr>
            <w:rStyle w:val="Hyperlink"/>
            <w:rFonts w:cstheme="minorHAnsi"/>
            <w:sz w:val="20"/>
            <w:szCs w:val="20"/>
          </w:rPr>
          <w:t>dpo@beersel.be</w:t>
        </w:r>
      </w:hyperlink>
      <w:r w:rsidR="00B21C98" w:rsidRPr="00560069">
        <w:rPr>
          <w:rFonts w:cstheme="minorHAnsi"/>
          <w:sz w:val="20"/>
          <w:szCs w:val="20"/>
        </w:rPr>
        <w:t xml:space="preserve"> </w:t>
      </w:r>
    </w:p>
    <w:p w14:paraId="1B72DFBD" w14:textId="3C6A5463" w:rsidR="00441DD1" w:rsidRPr="00560069" w:rsidRDefault="00441DD1" w:rsidP="00217F6B">
      <w:pPr>
        <w:pStyle w:val="Lijstalinea"/>
        <w:numPr>
          <w:ilvl w:val="0"/>
          <w:numId w:val="10"/>
        </w:numPr>
        <w:jc w:val="both"/>
        <w:rPr>
          <w:rFonts w:cstheme="minorHAnsi"/>
          <w:sz w:val="20"/>
          <w:szCs w:val="20"/>
        </w:rPr>
      </w:pPr>
      <w:r w:rsidRPr="00560069">
        <w:rPr>
          <w:rFonts w:cstheme="minorHAnsi"/>
          <w:sz w:val="20"/>
          <w:szCs w:val="20"/>
        </w:rPr>
        <w:t>Je meldt elk</w:t>
      </w:r>
      <w:r w:rsidR="00B7424A" w:rsidRPr="00560069">
        <w:rPr>
          <w:rFonts w:cstheme="minorHAnsi"/>
          <w:sz w:val="20"/>
          <w:szCs w:val="20"/>
        </w:rPr>
        <w:t xml:space="preserve"> (mogelijk)</w:t>
      </w:r>
      <w:r w:rsidRPr="00560069">
        <w:rPr>
          <w:rFonts w:cstheme="minorHAnsi"/>
          <w:sz w:val="20"/>
          <w:szCs w:val="20"/>
        </w:rPr>
        <w:t xml:space="preserve"> probleem met het netwerk, elk misbruik van de internet- en e-mailfunctionaliteiten (virussen, pogingen tot intrusie of </w:t>
      </w:r>
      <w:proofErr w:type="spellStart"/>
      <w:r w:rsidRPr="00560069">
        <w:rPr>
          <w:rFonts w:cstheme="minorHAnsi"/>
          <w:sz w:val="20"/>
          <w:szCs w:val="20"/>
        </w:rPr>
        <w:t>hacking</w:t>
      </w:r>
      <w:proofErr w:type="spellEnd"/>
      <w:r w:rsidRPr="00560069">
        <w:rPr>
          <w:rFonts w:cstheme="minorHAnsi"/>
          <w:sz w:val="20"/>
          <w:szCs w:val="20"/>
        </w:rPr>
        <w:t xml:space="preserve">, ...), ongeacht of dit op het niveau van de centrale computers, het netwerk, de lokale computers of de software is, </w:t>
      </w:r>
      <w:r w:rsidR="003738D0" w:rsidRPr="00560069">
        <w:rPr>
          <w:rFonts w:cstheme="minorHAnsi"/>
          <w:sz w:val="20"/>
          <w:szCs w:val="20"/>
        </w:rPr>
        <w:t>zo snel mogelijk</w:t>
      </w:r>
      <w:r w:rsidR="00334152">
        <w:rPr>
          <w:rFonts w:cstheme="minorHAnsi"/>
          <w:sz w:val="20"/>
          <w:szCs w:val="20"/>
        </w:rPr>
        <w:t xml:space="preserve"> aan ict@b</w:t>
      </w:r>
      <w:r w:rsidR="00AA3BB1">
        <w:rPr>
          <w:rFonts w:cstheme="minorHAnsi"/>
          <w:sz w:val="20"/>
          <w:szCs w:val="20"/>
        </w:rPr>
        <w:t>eersel.be</w:t>
      </w:r>
      <w:r w:rsidR="003738D0" w:rsidRPr="00560069">
        <w:rPr>
          <w:rFonts w:cstheme="minorHAnsi"/>
          <w:sz w:val="20"/>
          <w:szCs w:val="20"/>
        </w:rPr>
        <w:t>.</w:t>
      </w:r>
      <w:r w:rsidR="00334152">
        <w:rPr>
          <w:rFonts w:cstheme="minorHAnsi"/>
          <w:sz w:val="20"/>
          <w:szCs w:val="20"/>
        </w:rPr>
        <w:t>.</w:t>
      </w:r>
      <w:r w:rsidR="003738D0" w:rsidRPr="00560069">
        <w:rPr>
          <w:rFonts w:cstheme="minorHAnsi"/>
          <w:sz w:val="20"/>
          <w:szCs w:val="20"/>
        </w:rPr>
        <w:t xml:space="preserve"> </w:t>
      </w:r>
      <w:r w:rsidR="00334152">
        <w:rPr>
          <w:rFonts w:cstheme="minorHAnsi"/>
          <w:sz w:val="20"/>
          <w:szCs w:val="20"/>
        </w:rPr>
        <w:t xml:space="preserve">De dienst </w:t>
      </w:r>
      <w:r w:rsidR="003738D0" w:rsidRPr="00560069">
        <w:rPr>
          <w:rFonts w:cstheme="minorHAnsi"/>
          <w:sz w:val="20"/>
          <w:szCs w:val="20"/>
        </w:rPr>
        <w:t>ICT verwittigt de functionaris voor gegevensbescherming (DPO).</w:t>
      </w:r>
    </w:p>
    <w:p w14:paraId="505D4B19" w14:textId="77777777" w:rsidR="00441DD1" w:rsidRPr="00ED759E" w:rsidRDefault="00B7424A" w:rsidP="00217F6B">
      <w:pPr>
        <w:pStyle w:val="Lijstalinea"/>
        <w:numPr>
          <w:ilvl w:val="0"/>
          <w:numId w:val="10"/>
        </w:numPr>
        <w:jc w:val="both"/>
        <w:rPr>
          <w:rFonts w:cstheme="minorHAnsi"/>
          <w:sz w:val="20"/>
          <w:szCs w:val="20"/>
        </w:rPr>
      </w:pPr>
      <w:r w:rsidRPr="00560069">
        <w:rPr>
          <w:rFonts w:cstheme="minorHAnsi"/>
          <w:sz w:val="20"/>
          <w:szCs w:val="20"/>
        </w:rPr>
        <w:t xml:space="preserve">De </w:t>
      </w:r>
      <w:r w:rsidR="001D4777" w:rsidRPr="00560069">
        <w:rPr>
          <w:rFonts w:cstheme="minorHAnsi"/>
          <w:sz w:val="20"/>
          <w:szCs w:val="20"/>
        </w:rPr>
        <w:t>mandataris</w:t>
      </w:r>
      <w:r w:rsidRPr="00560069">
        <w:rPr>
          <w:rFonts w:cstheme="minorHAnsi"/>
          <w:sz w:val="20"/>
          <w:szCs w:val="20"/>
        </w:rPr>
        <w:t xml:space="preserve"> neemt de gepaste geheimhouding in acht ten opzichte van anderen met betrekking tot (vermoedelijke) inbreuken, risico’s en problemen.</w:t>
      </w:r>
    </w:p>
    <w:p w14:paraId="549A3396" w14:textId="48E4B756" w:rsidR="005F47A1" w:rsidRPr="004B1FB8" w:rsidRDefault="005F47A1" w:rsidP="00217F6B">
      <w:pPr>
        <w:pStyle w:val="Lijstalinea"/>
        <w:numPr>
          <w:ilvl w:val="0"/>
          <w:numId w:val="10"/>
        </w:numPr>
        <w:jc w:val="both"/>
        <w:rPr>
          <w:rFonts w:cstheme="minorHAnsi"/>
          <w:color w:val="FF0000"/>
          <w:sz w:val="20"/>
          <w:szCs w:val="20"/>
        </w:rPr>
      </w:pPr>
      <w:r w:rsidRPr="00ED759E">
        <w:rPr>
          <w:rFonts w:cstheme="minorHAnsi"/>
          <w:sz w:val="20"/>
          <w:szCs w:val="20"/>
        </w:rPr>
        <w:t xml:space="preserve">Bij diefstal </w:t>
      </w:r>
      <w:r w:rsidR="0020253A" w:rsidRPr="00ED759E">
        <w:rPr>
          <w:rFonts w:cstheme="minorHAnsi"/>
          <w:sz w:val="20"/>
          <w:szCs w:val="20"/>
        </w:rPr>
        <w:t xml:space="preserve">van een </w:t>
      </w:r>
      <w:r w:rsidR="001D4777" w:rsidRPr="00ED759E">
        <w:rPr>
          <w:rFonts w:cstheme="minorHAnsi"/>
          <w:sz w:val="20"/>
          <w:szCs w:val="20"/>
        </w:rPr>
        <w:t xml:space="preserve">toestel </w:t>
      </w:r>
      <w:r w:rsidR="0020253A" w:rsidRPr="00ED759E">
        <w:rPr>
          <w:rFonts w:cstheme="minorHAnsi"/>
          <w:sz w:val="20"/>
          <w:szCs w:val="20"/>
        </w:rPr>
        <w:t>dat</w:t>
      </w:r>
      <w:r w:rsidR="001D4777" w:rsidRPr="00ED759E">
        <w:rPr>
          <w:rFonts w:cstheme="minorHAnsi"/>
          <w:sz w:val="20"/>
          <w:szCs w:val="20"/>
        </w:rPr>
        <w:t xml:space="preserve"> informatie, </w:t>
      </w:r>
      <w:r w:rsidR="003376A9">
        <w:rPr>
          <w:rFonts w:cstheme="minorHAnsi"/>
          <w:sz w:val="20"/>
          <w:szCs w:val="20"/>
        </w:rPr>
        <w:t xml:space="preserve">data </w:t>
      </w:r>
      <w:r w:rsidR="001D4777" w:rsidRPr="00ED759E">
        <w:rPr>
          <w:rFonts w:cstheme="minorHAnsi"/>
          <w:sz w:val="20"/>
          <w:szCs w:val="20"/>
        </w:rPr>
        <w:t xml:space="preserve">waarvan </w:t>
      </w:r>
      <w:r w:rsidR="00334152">
        <w:rPr>
          <w:rFonts w:cstheme="minorHAnsi"/>
          <w:sz w:val="20"/>
          <w:szCs w:val="20"/>
        </w:rPr>
        <w:t>gemeente / OCMW Beersel</w:t>
      </w:r>
      <w:r w:rsidR="001D4777" w:rsidRPr="00E434AD">
        <w:rPr>
          <w:rFonts w:cstheme="minorHAnsi"/>
          <w:sz w:val="20"/>
          <w:szCs w:val="20"/>
        </w:rPr>
        <w:t xml:space="preserve"> eigenaar is,</w:t>
      </w:r>
      <w:r w:rsidR="001D4777" w:rsidRPr="00560069">
        <w:rPr>
          <w:rFonts w:cstheme="minorHAnsi"/>
          <w:sz w:val="20"/>
          <w:szCs w:val="20"/>
        </w:rPr>
        <w:t xml:space="preserve"> </w:t>
      </w:r>
      <w:r w:rsidR="0020253A" w:rsidRPr="00560069">
        <w:rPr>
          <w:rFonts w:cstheme="minorHAnsi"/>
          <w:sz w:val="20"/>
          <w:szCs w:val="20"/>
        </w:rPr>
        <w:t xml:space="preserve">bevat, </w:t>
      </w:r>
      <w:r w:rsidR="001D4777" w:rsidRPr="00560069">
        <w:rPr>
          <w:rFonts w:cstheme="minorHAnsi"/>
          <w:sz w:val="20"/>
          <w:szCs w:val="20"/>
        </w:rPr>
        <w:t>doe</w:t>
      </w:r>
      <w:r w:rsidR="00F0235B" w:rsidRPr="00560069">
        <w:rPr>
          <w:rFonts w:cstheme="minorHAnsi"/>
          <w:sz w:val="20"/>
          <w:szCs w:val="20"/>
        </w:rPr>
        <w:t xml:space="preserve"> je aangifte bij de politie</w:t>
      </w:r>
      <w:r w:rsidR="00AA3BB1">
        <w:rPr>
          <w:rFonts w:cstheme="minorHAnsi"/>
          <w:sz w:val="20"/>
          <w:szCs w:val="20"/>
        </w:rPr>
        <w:t xml:space="preserve"> en bezorg je een kopie van je aangifte aan de dienst ICT</w:t>
      </w:r>
      <w:r w:rsidR="0020253A" w:rsidRPr="00560069">
        <w:rPr>
          <w:rFonts w:cstheme="minorHAnsi"/>
          <w:sz w:val="20"/>
          <w:szCs w:val="20"/>
        </w:rPr>
        <w:t>.</w:t>
      </w:r>
      <w:r w:rsidR="00C86079" w:rsidRPr="00560069">
        <w:rPr>
          <w:rFonts w:cstheme="minorHAnsi"/>
          <w:sz w:val="20"/>
          <w:szCs w:val="20"/>
        </w:rPr>
        <w:t xml:space="preserve"> </w:t>
      </w:r>
      <w:r w:rsidR="00AA3BB1">
        <w:rPr>
          <w:rFonts w:cstheme="minorHAnsi"/>
          <w:sz w:val="20"/>
          <w:szCs w:val="20"/>
        </w:rPr>
        <w:t>S</w:t>
      </w:r>
      <w:r w:rsidR="004F50BB" w:rsidRPr="00560069">
        <w:rPr>
          <w:rFonts w:cstheme="minorHAnsi"/>
          <w:sz w:val="20"/>
          <w:szCs w:val="20"/>
        </w:rPr>
        <w:t>amen met jou</w:t>
      </w:r>
      <w:r w:rsidR="00AA3BB1">
        <w:rPr>
          <w:rFonts w:cstheme="minorHAnsi"/>
          <w:sz w:val="20"/>
          <w:szCs w:val="20"/>
        </w:rPr>
        <w:t xml:space="preserve"> wordt nagegaan </w:t>
      </w:r>
      <w:r w:rsidR="004F50BB" w:rsidRPr="00560069">
        <w:rPr>
          <w:rFonts w:cstheme="minorHAnsi"/>
          <w:sz w:val="20"/>
          <w:szCs w:val="20"/>
        </w:rPr>
        <w:t xml:space="preserve">of er effectief sprake is van een </w:t>
      </w:r>
      <w:r w:rsidR="00912D23" w:rsidRPr="00560069">
        <w:rPr>
          <w:rFonts w:cstheme="minorHAnsi"/>
          <w:sz w:val="20"/>
          <w:szCs w:val="20"/>
        </w:rPr>
        <w:t>inbreuk met betrekking tot persoonsgegevens (gegevenslek)</w:t>
      </w:r>
      <w:r w:rsidR="004F50BB" w:rsidRPr="00560069">
        <w:rPr>
          <w:rFonts w:cstheme="minorHAnsi"/>
          <w:sz w:val="20"/>
          <w:szCs w:val="20"/>
        </w:rPr>
        <w:t xml:space="preserve">. </w:t>
      </w:r>
      <w:r w:rsidR="00334152">
        <w:rPr>
          <w:rFonts w:cstheme="minorHAnsi"/>
          <w:sz w:val="20"/>
          <w:szCs w:val="20"/>
        </w:rPr>
        <w:t xml:space="preserve">De dienst </w:t>
      </w:r>
      <w:r w:rsidR="004F50BB" w:rsidRPr="00560069">
        <w:rPr>
          <w:rFonts w:cstheme="minorHAnsi"/>
          <w:sz w:val="20"/>
          <w:szCs w:val="20"/>
        </w:rPr>
        <w:t>ICT verwittigt de functionaris voor gegevensbescherming (DPO)</w:t>
      </w:r>
      <w:r w:rsidR="00AA3BB1">
        <w:rPr>
          <w:rFonts w:cstheme="minorHAnsi"/>
          <w:sz w:val="20"/>
          <w:szCs w:val="20"/>
        </w:rPr>
        <w:t xml:space="preserve"> die op zijn beurt oordeelt of de Vlaamse Toezicht commissie ingeschakeld moet worden</w:t>
      </w:r>
      <w:r w:rsidR="00E434AD">
        <w:rPr>
          <w:rFonts w:cstheme="minorHAnsi"/>
          <w:sz w:val="20"/>
          <w:szCs w:val="20"/>
        </w:rPr>
        <w:t>.</w:t>
      </w:r>
    </w:p>
    <w:p w14:paraId="4EEAF371" w14:textId="63A5FCAC" w:rsidR="004B1FB8" w:rsidRDefault="004B1FB8" w:rsidP="004B1FB8">
      <w:pPr>
        <w:pStyle w:val="Kop1"/>
      </w:pPr>
      <w:bookmarkStart w:id="13" w:name="_Toc93060645"/>
      <w:r>
        <w:t>Sanctie</w:t>
      </w:r>
      <w:bookmarkEnd w:id="13"/>
    </w:p>
    <w:p w14:paraId="71DB34CA" w14:textId="72C16939" w:rsidR="004B1FB8" w:rsidRPr="004B1FB8" w:rsidRDefault="004B1FB8" w:rsidP="004B1FB8">
      <w:r>
        <w:t xml:space="preserve">Niet-naleving van deze gedragscode kan beteugeld worden conform de deontologische code voor mandatarissen. </w:t>
      </w:r>
    </w:p>
    <w:p w14:paraId="244DEE35" w14:textId="4A7E63BB" w:rsidR="00D31566" w:rsidRDefault="00D7380C" w:rsidP="00D31566">
      <w:pPr>
        <w:pStyle w:val="Kop1"/>
      </w:pPr>
      <w:bookmarkStart w:id="14" w:name="_Toc93060646"/>
      <w:r>
        <w:t>Voor akkoord</w:t>
      </w:r>
      <w:bookmarkEnd w:id="14"/>
    </w:p>
    <w:tbl>
      <w:tblPr>
        <w:tblStyle w:val="Tabelraster"/>
        <w:tblW w:w="0" w:type="auto"/>
        <w:tblLook w:val="04A0" w:firstRow="1" w:lastRow="0" w:firstColumn="1" w:lastColumn="0" w:noHBand="0" w:noVBand="1"/>
      </w:tblPr>
      <w:tblGrid>
        <w:gridCol w:w="1838"/>
        <w:gridCol w:w="7224"/>
      </w:tblGrid>
      <w:tr w:rsidR="00D31566" w14:paraId="7AD92D94" w14:textId="77777777" w:rsidTr="0076466F">
        <w:tc>
          <w:tcPr>
            <w:tcW w:w="1838" w:type="dxa"/>
          </w:tcPr>
          <w:p w14:paraId="5CB82D4F" w14:textId="77777777" w:rsidR="00D31566" w:rsidRPr="006E58DC" w:rsidRDefault="00D31566" w:rsidP="0076466F">
            <w:pPr>
              <w:rPr>
                <w:sz w:val="20"/>
                <w:szCs w:val="20"/>
              </w:rPr>
            </w:pPr>
            <w:r w:rsidRPr="006E58DC">
              <w:rPr>
                <w:sz w:val="20"/>
                <w:szCs w:val="20"/>
              </w:rPr>
              <w:t>Datum</w:t>
            </w:r>
          </w:p>
        </w:tc>
        <w:tc>
          <w:tcPr>
            <w:tcW w:w="7224" w:type="dxa"/>
          </w:tcPr>
          <w:p w14:paraId="20AF2989" w14:textId="77777777" w:rsidR="00D31566" w:rsidRPr="006E58DC" w:rsidRDefault="00D31566" w:rsidP="0076466F">
            <w:pPr>
              <w:rPr>
                <w:sz w:val="20"/>
                <w:szCs w:val="20"/>
              </w:rPr>
            </w:pPr>
          </w:p>
        </w:tc>
      </w:tr>
      <w:tr w:rsidR="00D31566" w14:paraId="3098D900" w14:textId="77777777" w:rsidTr="0076466F">
        <w:tc>
          <w:tcPr>
            <w:tcW w:w="1838" w:type="dxa"/>
          </w:tcPr>
          <w:p w14:paraId="78B68B89" w14:textId="77777777" w:rsidR="00D31566" w:rsidRPr="006E58DC" w:rsidRDefault="00D31566" w:rsidP="0076466F">
            <w:pPr>
              <w:rPr>
                <w:sz w:val="20"/>
                <w:szCs w:val="20"/>
              </w:rPr>
            </w:pPr>
            <w:r w:rsidRPr="006E58DC">
              <w:rPr>
                <w:sz w:val="20"/>
                <w:szCs w:val="20"/>
              </w:rPr>
              <w:t>Naam + Voornaam</w:t>
            </w:r>
          </w:p>
        </w:tc>
        <w:tc>
          <w:tcPr>
            <w:tcW w:w="7224" w:type="dxa"/>
          </w:tcPr>
          <w:p w14:paraId="0E1401E1" w14:textId="77777777" w:rsidR="00D31566" w:rsidRPr="006E58DC" w:rsidRDefault="00D31566" w:rsidP="0076466F">
            <w:pPr>
              <w:rPr>
                <w:sz w:val="20"/>
                <w:szCs w:val="20"/>
              </w:rPr>
            </w:pPr>
          </w:p>
        </w:tc>
      </w:tr>
      <w:tr w:rsidR="00D31566" w14:paraId="21AF4A2C" w14:textId="77777777" w:rsidTr="0076466F">
        <w:trPr>
          <w:trHeight w:val="1134"/>
        </w:trPr>
        <w:tc>
          <w:tcPr>
            <w:tcW w:w="1838" w:type="dxa"/>
          </w:tcPr>
          <w:p w14:paraId="72C99AAE" w14:textId="77777777" w:rsidR="00D31566" w:rsidRPr="006E58DC" w:rsidRDefault="00D31566" w:rsidP="0076466F">
            <w:pPr>
              <w:rPr>
                <w:sz w:val="20"/>
                <w:szCs w:val="20"/>
              </w:rPr>
            </w:pPr>
            <w:r w:rsidRPr="006E58DC">
              <w:rPr>
                <w:sz w:val="20"/>
                <w:szCs w:val="20"/>
              </w:rPr>
              <w:t>Handtekening</w:t>
            </w:r>
          </w:p>
        </w:tc>
        <w:tc>
          <w:tcPr>
            <w:tcW w:w="7224" w:type="dxa"/>
          </w:tcPr>
          <w:p w14:paraId="3B400291" w14:textId="77777777" w:rsidR="00D31566" w:rsidRPr="006E58DC" w:rsidRDefault="00D31566" w:rsidP="0076466F">
            <w:pPr>
              <w:rPr>
                <w:sz w:val="20"/>
                <w:szCs w:val="20"/>
              </w:rPr>
            </w:pPr>
          </w:p>
        </w:tc>
      </w:tr>
    </w:tbl>
    <w:p w14:paraId="4F0F65CC" w14:textId="5CC43EA8" w:rsidR="007D7D44" w:rsidRPr="00FA5EB1" w:rsidRDefault="007D7D44" w:rsidP="00BF49BE">
      <w:pPr>
        <w:rPr>
          <w:rFonts w:cstheme="minorHAnsi"/>
          <w:sz w:val="20"/>
          <w:szCs w:val="20"/>
        </w:rPr>
      </w:pPr>
    </w:p>
    <w:sectPr w:rsidR="007D7D44" w:rsidRPr="00FA5EB1" w:rsidSect="006E5F45">
      <w:footerReference w:type="default" r:id="rId17"/>
      <w:pgSz w:w="11906" w:h="16838"/>
      <w:pgMar w:top="1417" w:right="1417" w:bottom="1417" w:left="1417" w:header="708" w:footer="708" w:gutter="0"/>
      <w:pgBorders w:offsetFrom="page">
        <w:top w:val="single" w:sz="4" w:space="24" w:color="0070C0"/>
        <w:left w:val="single" w:sz="4" w:space="24" w:color="0070C0"/>
        <w:bottom w:val="single" w:sz="4" w:space="24" w:color="0070C0"/>
        <w:right w:val="single" w:sz="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5DF2" w14:textId="77777777" w:rsidR="008711D5" w:rsidRDefault="008711D5" w:rsidP="00294BFB">
      <w:pPr>
        <w:spacing w:after="0" w:line="240" w:lineRule="auto"/>
      </w:pPr>
      <w:r>
        <w:separator/>
      </w:r>
    </w:p>
  </w:endnote>
  <w:endnote w:type="continuationSeparator" w:id="0">
    <w:p w14:paraId="3B5DD2B8" w14:textId="77777777" w:rsidR="008711D5" w:rsidRDefault="008711D5" w:rsidP="0029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04037"/>
      <w:docPartObj>
        <w:docPartGallery w:val="Page Numbers (Bottom of Page)"/>
        <w:docPartUnique/>
      </w:docPartObj>
    </w:sdtPr>
    <w:sdtEndPr/>
    <w:sdtContent>
      <w:p w14:paraId="17BEBF44" w14:textId="0DD68D78" w:rsidR="009505AA" w:rsidRDefault="006E5F45">
        <w:pPr>
          <w:pStyle w:val="Voettekst"/>
        </w:pPr>
        <w:r>
          <w:rPr>
            <w:rFonts w:asciiTheme="majorHAnsi" w:eastAsiaTheme="majorEastAsia" w:hAnsiTheme="majorHAnsi" w:cstheme="majorBidi"/>
            <w:noProof/>
            <w:sz w:val="28"/>
            <w:szCs w:val="28"/>
            <w:lang w:eastAsia="nl-BE"/>
          </w:rPr>
          <mc:AlternateContent>
            <mc:Choice Requires="wps">
              <w:drawing>
                <wp:anchor distT="0" distB="0" distL="114300" distR="114300" simplePos="0" relativeHeight="251659264" behindDoc="0" locked="0" layoutInCell="1" allowOverlap="1" wp14:anchorId="56B90615" wp14:editId="2008C0A7">
                  <wp:simplePos x="0" y="0"/>
                  <wp:positionH relativeFrom="rightMargin">
                    <wp:align>center</wp:align>
                  </wp:positionH>
                  <wp:positionV relativeFrom="bottomMargin">
                    <wp:align>center</wp:align>
                  </wp:positionV>
                  <wp:extent cx="512445" cy="441325"/>
                  <wp:effectExtent l="0" t="0" r="1905" b="0"/>
                  <wp:wrapNone/>
                  <wp:docPr id="1" name="Stroomdiagram: Alternatief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32B3411" w14:textId="47791A97" w:rsidR="006E5F45" w:rsidRDefault="006E5F45">
                              <w:pPr>
                                <w:pStyle w:val="Voettekst"/>
                                <w:pBdr>
                                  <w:top w:val="single" w:sz="12" w:space="1" w:color="297FD5" w:themeColor="accent3"/>
                                  <w:bottom w:val="single" w:sz="48" w:space="1" w:color="297FD5" w:themeColor="accent3"/>
                                </w:pBdr>
                                <w:jc w:val="center"/>
                                <w:rPr>
                                  <w:sz w:val="28"/>
                                  <w:szCs w:val="28"/>
                                </w:rPr>
                              </w:pPr>
                              <w:r>
                                <w:fldChar w:fldCharType="begin"/>
                              </w:r>
                              <w:r>
                                <w:instrText>PAGE    \* MERGEFORMAT</w:instrText>
                              </w:r>
                              <w:r>
                                <w:fldChar w:fldCharType="separate"/>
                              </w:r>
                              <w:r w:rsidR="00011248" w:rsidRPr="00011248">
                                <w:rPr>
                                  <w:noProof/>
                                  <w:sz w:val="28"/>
                                  <w:szCs w:val="28"/>
                                  <w:lang w:val="nl-NL"/>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906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 o:spid="_x0000_s1028"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" filled="f" fillcolor="#5c83b4" stroked="f" strokecolor="#737373">
                  <v:textbox>
                    <w:txbxContent>
                      <w:p w14:paraId="132B3411" w14:textId="47791A97" w:rsidR="006E5F45" w:rsidRDefault="006E5F45">
                        <w:pPr>
                          <w:pStyle w:val="Voettekst"/>
                          <w:pBdr>
                            <w:top w:val="single" w:sz="12" w:space="1" w:color="297FD5" w:themeColor="accent3"/>
                            <w:bottom w:val="single" w:sz="48" w:space="1" w:color="297FD5" w:themeColor="accent3"/>
                          </w:pBdr>
                          <w:jc w:val="center"/>
                          <w:rPr>
                            <w:sz w:val="28"/>
                            <w:szCs w:val="28"/>
                          </w:rPr>
                        </w:pPr>
                        <w:r>
                          <w:fldChar w:fldCharType="begin"/>
                        </w:r>
                        <w:r>
                          <w:instrText>PAGE    \* MERGEFORMAT</w:instrText>
                        </w:r>
                        <w:r>
                          <w:fldChar w:fldCharType="separate"/>
                        </w:r>
                        <w:r w:rsidR="00011248" w:rsidRPr="00011248">
                          <w:rPr>
                            <w:noProof/>
                            <w:sz w:val="28"/>
                            <w:szCs w:val="28"/>
                            <w:lang w:val="nl-NL"/>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5051" w14:textId="77777777" w:rsidR="008711D5" w:rsidRDefault="008711D5" w:rsidP="00294BFB">
      <w:pPr>
        <w:spacing w:after="0" w:line="240" w:lineRule="auto"/>
      </w:pPr>
      <w:r>
        <w:separator/>
      </w:r>
    </w:p>
  </w:footnote>
  <w:footnote w:type="continuationSeparator" w:id="0">
    <w:p w14:paraId="688DD128" w14:textId="77777777" w:rsidR="008711D5" w:rsidRDefault="008711D5" w:rsidP="00294BFB">
      <w:pPr>
        <w:spacing w:after="0" w:line="240" w:lineRule="auto"/>
      </w:pPr>
      <w:r>
        <w:continuationSeparator/>
      </w:r>
    </w:p>
  </w:footnote>
  <w:footnote w:id="1">
    <w:p w14:paraId="3957E841" w14:textId="77777777" w:rsidR="00741D1E" w:rsidRPr="005D5B0D" w:rsidRDefault="00741D1E" w:rsidP="005D5B0D">
      <w:pPr>
        <w:spacing w:after="0"/>
        <w:jc w:val="both"/>
        <w:rPr>
          <w:rFonts w:ascii="Segoe UI" w:hAnsi="Segoe UI" w:cs="Segoe UI"/>
          <w:sz w:val="20"/>
          <w:szCs w:val="20"/>
        </w:rPr>
      </w:pPr>
      <w:r w:rsidRPr="00CA4B66">
        <w:rPr>
          <w:rStyle w:val="Voetnootmarkering"/>
          <w:rFonts w:ascii="Segoe UI" w:hAnsi="Segoe UI" w:cs="Segoe UI"/>
          <w:sz w:val="16"/>
          <w:szCs w:val="16"/>
        </w:rPr>
        <w:footnoteRef/>
      </w:r>
      <w:r w:rsidRPr="005D5B0D">
        <w:rPr>
          <w:rFonts w:ascii="Segoe UI" w:hAnsi="Segoe UI" w:cs="Segoe UI"/>
          <w:sz w:val="16"/>
          <w:szCs w:val="16"/>
        </w:rPr>
        <w:t xml:space="preserve"> </w:t>
      </w:r>
      <w:r w:rsidR="00CA4B66" w:rsidRPr="005D5B0D">
        <w:rPr>
          <w:rFonts w:ascii="Segoe UI" w:hAnsi="Segoe UI" w:cs="Segoe UI"/>
          <w:sz w:val="16"/>
          <w:szCs w:val="16"/>
        </w:rPr>
        <w:t>D</w:t>
      </w:r>
      <w:r w:rsidR="003926E9" w:rsidRPr="005D5B0D">
        <w:rPr>
          <w:rFonts w:ascii="Segoe UI" w:hAnsi="Segoe UI" w:cs="Segoe UI"/>
          <w:sz w:val="16"/>
          <w:szCs w:val="16"/>
        </w:rPr>
        <w:t>e</w:t>
      </w:r>
      <w:r w:rsidR="00474915" w:rsidRPr="005D5B0D">
        <w:rPr>
          <w:rFonts w:ascii="Segoe UI" w:hAnsi="Segoe UI" w:cs="Segoe UI"/>
          <w:sz w:val="16"/>
          <w:szCs w:val="16"/>
        </w:rPr>
        <w:t xml:space="preserve"> </w:t>
      </w:r>
      <w:r w:rsidR="003926E9" w:rsidRPr="005D5B0D">
        <w:rPr>
          <w:rFonts w:ascii="Segoe UI" w:hAnsi="Segoe UI" w:cs="Segoe UI"/>
          <w:sz w:val="16"/>
          <w:szCs w:val="16"/>
        </w:rPr>
        <w:t>Algemene Verordening Ge</w:t>
      </w:r>
      <w:r w:rsidR="00474915" w:rsidRPr="005D5B0D">
        <w:rPr>
          <w:rFonts w:ascii="Segoe UI" w:hAnsi="Segoe UI" w:cs="Segoe UI"/>
          <w:sz w:val="16"/>
          <w:szCs w:val="16"/>
        </w:rPr>
        <w:t>g</w:t>
      </w:r>
      <w:r w:rsidR="003926E9" w:rsidRPr="005D5B0D">
        <w:rPr>
          <w:rFonts w:ascii="Segoe UI" w:hAnsi="Segoe UI" w:cs="Segoe UI"/>
          <w:sz w:val="16"/>
          <w:szCs w:val="16"/>
        </w:rPr>
        <w:t xml:space="preserve">evensbescherming </w:t>
      </w:r>
      <w:r w:rsidR="00474915" w:rsidRPr="005D5B0D">
        <w:rPr>
          <w:rFonts w:ascii="Segoe UI" w:hAnsi="Segoe UI" w:cs="Segoe UI"/>
          <w:sz w:val="16"/>
          <w:szCs w:val="16"/>
        </w:rPr>
        <w:t>2016/679 (EU)</w:t>
      </w:r>
      <w:r w:rsidR="00CA4B66" w:rsidRPr="005D5B0D">
        <w:rPr>
          <w:rFonts w:ascii="Segoe UI" w:hAnsi="Segoe UI" w:cs="Segoe UI"/>
          <w:sz w:val="16"/>
          <w:szCs w:val="16"/>
        </w:rPr>
        <w:t xml:space="preserve"> (AVG/GDPR)</w:t>
      </w:r>
      <w:r w:rsidR="00474915" w:rsidRPr="005D5B0D">
        <w:rPr>
          <w:rFonts w:ascii="Segoe UI" w:hAnsi="Segoe UI" w:cs="Segoe UI"/>
          <w:sz w:val="16"/>
          <w:szCs w:val="16"/>
        </w:rPr>
        <w:t xml:space="preserve"> van </w:t>
      </w:r>
      <w:r w:rsidR="00474915" w:rsidRPr="005D5B0D">
        <w:rPr>
          <w:rFonts w:ascii="Segoe UI" w:hAnsi="Segoe UI" w:cs="Segoe UI"/>
          <w:bCs/>
          <w:sz w:val="16"/>
          <w:szCs w:val="16"/>
        </w:rPr>
        <w:t>27 april 2016</w:t>
      </w:r>
      <w:r w:rsidR="00CA4B66" w:rsidRPr="005D5B0D">
        <w:rPr>
          <w:rFonts w:ascii="Segoe UI" w:hAnsi="Segoe UI" w:cs="Segoe UI"/>
          <w:bCs/>
          <w:sz w:val="16"/>
          <w:szCs w:val="16"/>
        </w:rPr>
        <w:t xml:space="preserve"> en toepasselijke regelgeving(en) inzake privacy</w:t>
      </w:r>
      <w:r w:rsidRPr="005D5B0D">
        <w:rPr>
          <w:rFonts w:ascii="Segoe UI" w:hAnsi="Segoe UI" w:cs="Segoe UI"/>
          <w:sz w:val="16"/>
          <w:szCs w:val="16"/>
        </w:rPr>
        <w:t xml:space="preserve"> </w:t>
      </w:r>
      <w:r w:rsidR="00CA4B66" w:rsidRPr="005D5B0D">
        <w:rPr>
          <w:rFonts w:ascii="Segoe UI" w:hAnsi="Segoe UI" w:cs="Segoe UI"/>
          <w:sz w:val="16"/>
          <w:szCs w:val="16"/>
        </w:rPr>
        <w:t>en gegevensbescherming zijn</w:t>
      </w:r>
      <w:r w:rsidRPr="005D5B0D">
        <w:rPr>
          <w:rFonts w:ascii="Segoe UI" w:hAnsi="Segoe UI" w:cs="Segoe UI"/>
          <w:sz w:val="16"/>
          <w:szCs w:val="16"/>
        </w:rPr>
        <w:t xml:space="preserve"> van toepassing</w:t>
      </w:r>
      <w:r w:rsidR="00CA4B66" w:rsidRPr="005D5B0D">
        <w:rPr>
          <w:rFonts w:ascii="Segoe UI" w:hAnsi="Segoe UI" w:cs="Segoe UI"/>
          <w:sz w:val="16"/>
          <w:szCs w:val="16"/>
        </w:rPr>
        <w:t>.</w:t>
      </w:r>
    </w:p>
    <w:p w14:paraId="7C75C6A6" w14:textId="77777777" w:rsidR="00741D1E" w:rsidRDefault="00741D1E">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7379"/>
    <w:multiLevelType w:val="hybridMultilevel"/>
    <w:tmpl w:val="4DC63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8E7458"/>
    <w:multiLevelType w:val="hybridMultilevel"/>
    <w:tmpl w:val="4BA2E9FC"/>
    <w:lvl w:ilvl="0" w:tplc="5B58BC82">
      <w:numFmt w:val="bullet"/>
      <w:lvlText w:val=""/>
      <w:lvlJc w:val="left"/>
      <w:pPr>
        <w:ind w:left="720" w:hanging="360"/>
      </w:pPr>
      <w:rPr>
        <w:rFonts w:ascii="Wingdings" w:eastAsiaTheme="minorEastAsia"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C31999"/>
    <w:multiLevelType w:val="hybridMultilevel"/>
    <w:tmpl w:val="739ED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2571B7"/>
    <w:multiLevelType w:val="hybridMultilevel"/>
    <w:tmpl w:val="7D2C99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CC5869"/>
    <w:multiLevelType w:val="hybridMultilevel"/>
    <w:tmpl w:val="D9F2AC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287075"/>
    <w:multiLevelType w:val="hybridMultilevel"/>
    <w:tmpl w:val="F82C4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E84437F"/>
    <w:multiLevelType w:val="hybridMultilevel"/>
    <w:tmpl w:val="9D625DFE"/>
    <w:lvl w:ilvl="0" w:tplc="EF789780">
      <w:numFmt w:val="bullet"/>
      <w:lvlText w:val=""/>
      <w:lvlJc w:val="left"/>
      <w:pPr>
        <w:ind w:left="720" w:hanging="360"/>
      </w:pPr>
      <w:rPr>
        <w:rFonts w:ascii="Symbol" w:eastAsiaTheme="minorEastAsia"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D005AC7"/>
    <w:multiLevelType w:val="hybridMultilevel"/>
    <w:tmpl w:val="57282EF2"/>
    <w:lvl w:ilvl="0" w:tplc="57969E6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A10A01"/>
    <w:multiLevelType w:val="hybridMultilevel"/>
    <w:tmpl w:val="1E84272A"/>
    <w:lvl w:ilvl="0" w:tplc="E6421260">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CA76205"/>
    <w:multiLevelType w:val="hybridMultilevel"/>
    <w:tmpl w:val="317267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F47118F"/>
    <w:multiLevelType w:val="hybridMultilevel"/>
    <w:tmpl w:val="A0AA14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F826540"/>
    <w:multiLevelType w:val="hybridMultilevel"/>
    <w:tmpl w:val="0436D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10"/>
  </w:num>
  <w:num w:numId="7">
    <w:abstractNumId w:val="11"/>
  </w:num>
  <w:num w:numId="8">
    <w:abstractNumId w:val="9"/>
  </w:num>
  <w:num w:numId="9">
    <w:abstractNumId w:val="2"/>
  </w:num>
  <w:num w:numId="10">
    <w:abstractNumId w:val="8"/>
  </w:num>
  <w:num w:numId="11">
    <w:abstractNumId w:val="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6B"/>
    <w:rsid w:val="00011248"/>
    <w:rsid w:val="00012D1B"/>
    <w:rsid w:val="00013519"/>
    <w:rsid w:val="0002629F"/>
    <w:rsid w:val="0003345A"/>
    <w:rsid w:val="000347D6"/>
    <w:rsid w:val="00035E15"/>
    <w:rsid w:val="000373B3"/>
    <w:rsid w:val="00041E65"/>
    <w:rsid w:val="00043C6B"/>
    <w:rsid w:val="00051801"/>
    <w:rsid w:val="000530DE"/>
    <w:rsid w:val="00057303"/>
    <w:rsid w:val="00057D45"/>
    <w:rsid w:val="000645B4"/>
    <w:rsid w:val="00067A6B"/>
    <w:rsid w:val="00067D5F"/>
    <w:rsid w:val="00073782"/>
    <w:rsid w:val="00073B83"/>
    <w:rsid w:val="00077144"/>
    <w:rsid w:val="000848B2"/>
    <w:rsid w:val="0008493F"/>
    <w:rsid w:val="000A6F9D"/>
    <w:rsid w:val="000B1DE7"/>
    <w:rsid w:val="000B2BE7"/>
    <w:rsid w:val="000B459C"/>
    <w:rsid w:val="000C069F"/>
    <w:rsid w:val="000D54EF"/>
    <w:rsid w:val="000D6279"/>
    <w:rsid w:val="000D667A"/>
    <w:rsid w:val="000E195B"/>
    <w:rsid w:val="000E39E7"/>
    <w:rsid w:val="000E449A"/>
    <w:rsid w:val="000F4FB5"/>
    <w:rsid w:val="000F7579"/>
    <w:rsid w:val="00132233"/>
    <w:rsid w:val="00134094"/>
    <w:rsid w:val="0014383A"/>
    <w:rsid w:val="00143E51"/>
    <w:rsid w:val="001447F9"/>
    <w:rsid w:val="0014593D"/>
    <w:rsid w:val="00146E49"/>
    <w:rsid w:val="00147E4B"/>
    <w:rsid w:val="00155E5F"/>
    <w:rsid w:val="00162AA1"/>
    <w:rsid w:val="00164907"/>
    <w:rsid w:val="00165883"/>
    <w:rsid w:val="00165FAB"/>
    <w:rsid w:val="00167FCA"/>
    <w:rsid w:val="0017222B"/>
    <w:rsid w:val="001751E3"/>
    <w:rsid w:val="00175447"/>
    <w:rsid w:val="001778C1"/>
    <w:rsid w:val="00181037"/>
    <w:rsid w:val="00192AC6"/>
    <w:rsid w:val="00192F21"/>
    <w:rsid w:val="001A1025"/>
    <w:rsid w:val="001A276E"/>
    <w:rsid w:val="001B0834"/>
    <w:rsid w:val="001B281D"/>
    <w:rsid w:val="001B4141"/>
    <w:rsid w:val="001C23CB"/>
    <w:rsid w:val="001C2F20"/>
    <w:rsid w:val="001C6672"/>
    <w:rsid w:val="001D4777"/>
    <w:rsid w:val="001D6A9F"/>
    <w:rsid w:val="001E5CD9"/>
    <w:rsid w:val="001E6CF0"/>
    <w:rsid w:val="001F0505"/>
    <w:rsid w:val="001F1C1A"/>
    <w:rsid w:val="001F376E"/>
    <w:rsid w:val="001F3E5B"/>
    <w:rsid w:val="0020176D"/>
    <w:rsid w:val="0020253A"/>
    <w:rsid w:val="002026E4"/>
    <w:rsid w:val="002058CE"/>
    <w:rsid w:val="00206463"/>
    <w:rsid w:val="0021085C"/>
    <w:rsid w:val="00217F6B"/>
    <w:rsid w:val="002226F0"/>
    <w:rsid w:val="002240A0"/>
    <w:rsid w:val="00226D9C"/>
    <w:rsid w:val="0022754A"/>
    <w:rsid w:val="00231E7B"/>
    <w:rsid w:val="002327CC"/>
    <w:rsid w:val="00232C08"/>
    <w:rsid w:val="00232FDD"/>
    <w:rsid w:val="0023434A"/>
    <w:rsid w:val="0024016F"/>
    <w:rsid w:val="002423C1"/>
    <w:rsid w:val="00243C16"/>
    <w:rsid w:val="00244AA3"/>
    <w:rsid w:val="002472FA"/>
    <w:rsid w:val="002502AA"/>
    <w:rsid w:val="002520FE"/>
    <w:rsid w:val="00253996"/>
    <w:rsid w:val="002601AB"/>
    <w:rsid w:val="002609E1"/>
    <w:rsid w:val="0026208B"/>
    <w:rsid w:val="002637DF"/>
    <w:rsid w:val="00263AED"/>
    <w:rsid w:val="00265D40"/>
    <w:rsid w:val="00271010"/>
    <w:rsid w:val="0027208C"/>
    <w:rsid w:val="00280109"/>
    <w:rsid w:val="00280DD8"/>
    <w:rsid w:val="00282803"/>
    <w:rsid w:val="00294BFB"/>
    <w:rsid w:val="002A43C3"/>
    <w:rsid w:val="002A5827"/>
    <w:rsid w:val="002B12A0"/>
    <w:rsid w:val="002B19D7"/>
    <w:rsid w:val="002B25B8"/>
    <w:rsid w:val="002B2CB4"/>
    <w:rsid w:val="002B40A1"/>
    <w:rsid w:val="002B49AB"/>
    <w:rsid w:val="002B5958"/>
    <w:rsid w:val="002B6E7B"/>
    <w:rsid w:val="002C2931"/>
    <w:rsid w:val="002D2917"/>
    <w:rsid w:val="002D38C1"/>
    <w:rsid w:val="002D46E6"/>
    <w:rsid w:val="002D57DA"/>
    <w:rsid w:val="002D7512"/>
    <w:rsid w:val="002F5B13"/>
    <w:rsid w:val="00302A23"/>
    <w:rsid w:val="00315CEE"/>
    <w:rsid w:val="003170A8"/>
    <w:rsid w:val="00332F43"/>
    <w:rsid w:val="00333509"/>
    <w:rsid w:val="00334152"/>
    <w:rsid w:val="00334EEC"/>
    <w:rsid w:val="00335B01"/>
    <w:rsid w:val="003376A9"/>
    <w:rsid w:val="00344C73"/>
    <w:rsid w:val="00346374"/>
    <w:rsid w:val="00352C37"/>
    <w:rsid w:val="003626CB"/>
    <w:rsid w:val="0036280E"/>
    <w:rsid w:val="00362DA3"/>
    <w:rsid w:val="00370198"/>
    <w:rsid w:val="003738D0"/>
    <w:rsid w:val="003771BF"/>
    <w:rsid w:val="00377AFA"/>
    <w:rsid w:val="003859A2"/>
    <w:rsid w:val="003926E9"/>
    <w:rsid w:val="003957A7"/>
    <w:rsid w:val="0039651B"/>
    <w:rsid w:val="0039665D"/>
    <w:rsid w:val="003A0646"/>
    <w:rsid w:val="003A18C1"/>
    <w:rsid w:val="003A237F"/>
    <w:rsid w:val="003A2DEF"/>
    <w:rsid w:val="003A5EA4"/>
    <w:rsid w:val="003D1D2A"/>
    <w:rsid w:val="003D209E"/>
    <w:rsid w:val="003E401B"/>
    <w:rsid w:val="003F3286"/>
    <w:rsid w:val="003F44C3"/>
    <w:rsid w:val="003F56A5"/>
    <w:rsid w:val="003F795D"/>
    <w:rsid w:val="003F7A4F"/>
    <w:rsid w:val="00411210"/>
    <w:rsid w:val="004174A1"/>
    <w:rsid w:val="00420507"/>
    <w:rsid w:val="004208DE"/>
    <w:rsid w:val="00420C1C"/>
    <w:rsid w:val="00424B61"/>
    <w:rsid w:val="004349D4"/>
    <w:rsid w:val="00437346"/>
    <w:rsid w:val="00441DD1"/>
    <w:rsid w:val="00443D7B"/>
    <w:rsid w:val="00444D77"/>
    <w:rsid w:val="00452AE7"/>
    <w:rsid w:val="004537E8"/>
    <w:rsid w:val="004611BD"/>
    <w:rsid w:val="0046241C"/>
    <w:rsid w:val="00463557"/>
    <w:rsid w:val="00465927"/>
    <w:rsid w:val="0047141D"/>
    <w:rsid w:val="0047449C"/>
    <w:rsid w:val="00474915"/>
    <w:rsid w:val="0047621D"/>
    <w:rsid w:val="00476C62"/>
    <w:rsid w:val="004777B2"/>
    <w:rsid w:val="00482DDB"/>
    <w:rsid w:val="00485630"/>
    <w:rsid w:val="004857EC"/>
    <w:rsid w:val="004867E0"/>
    <w:rsid w:val="00490A8D"/>
    <w:rsid w:val="004A25CF"/>
    <w:rsid w:val="004A38AA"/>
    <w:rsid w:val="004A513E"/>
    <w:rsid w:val="004A6645"/>
    <w:rsid w:val="004A6718"/>
    <w:rsid w:val="004A7D98"/>
    <w:rsid w:val="004B1FB8"/>
    <w:rsid w:val="004B475E"/>
    <w:rsid w:val="004C0AFF"/>
    <w:rsid w:val="004C374E"/>
    <w:rsid w:val="004C40BC"/>
    <w:rsid w:val="004C5F4D"/>
    <w:rsid w:val="004D0150"/>
    <w:rsid w:val="004D078A"/>
    <w:rsid w:val="004D35B3"/>
    <w:rsid w:val="004E398C"/>
    <w:rsid w:val="004F18EB"/>
    <w:rsid w:val="004F2B1A"/>
    <w:rsid w:val="004F3D66"/>
    <w:rsid w:val="004F50BB"/>
    <w:rsid w:val="004F6238"/>
    <w:rsid w:val="004F66A1"/>
    <w:rsid w:val="00500054"/>
    <w:rsid w:val="005016D2"/>
    <w:rsid w:val="00514ABD"/>
    <w:rsid w:val="00517E34"/>
    <w:rsid w:val="00521199"/>
    <w:rsid w:val="0052131F"/>
    <w:rsid w:val="00522632"/>
    <w:rsid w:val="00526BF6"/>
    <w:rsid w:val="00526F6F"/>
    <w:rsid w:val="005271A6"/>
    <w:rsid w:val="00543A0A"/>
    <w:rsid w:val="00547B04"/>
    <w:rsid w:val="00551AE7"/>
    <w:rsid w:val="00552A1A"/>
    <w:rsid w:val="00557339"/>
    <w:rsid w:val="00560069"/>
    <w:rsid w:val="00561C97"/>
    <w:rsid w:val="00567519"/>
    <w:rsid w:val="00567776"/>
    <w:rsid w:val="00570495"/>
    <w:rsid w:val="00572BC6"/>
    <w:rsid w:val="00577BE3"/>
    <w:rsid w:val="005814FD"/>
    <w:rsid w:val="00586FA5"/>
    <w:rsid w:val="00586FBC"/>
    <w:rsid w:val="0059336B"/>
    <w:rsid w:val="00595A23"/>
    <w:rsid w:val="005A6F4F"/>
    <w:rsid w:val="005B3EFB"/>
    <w:rsid w:val="005B62BD"/>
    <w:rsid w:val="005D21F7"/>
    <w:rsid w:val="005D5B0D"/>
    <w:rsid w:val="005D6115"/>
    <w:rsid w:val="005D65E8"/>
    <w:rsid w:val="005E0736"/>
    <w:rsid w:val="005E7538"/>
    <w:rsid w:val="005F0BF1"/>
    <w:rsid w:val="005F47A1"/>
    <w:rsid w:val="0060084D"/>
    <w:rsid w:val="006032AC"/>
    <w:rsid w:val="00603EE3"/>
    <w:rsid w:val="0061021B"/>
    <w:rsid w:val="006111AF"/>
    <w:rsid w:val="00615867"/>
    <w:rsid w:val="006211E7"/>
    <w:rsid w:val="00622E03"/>
    <w:rsid w:val="0062306E"/>
    <w:rsid w:val="00632D02"/>
    <w:rsid w:val="00643D2A"/>
    <w:rsid w:val="006531C1"/>
    <w:rsid w:val="006536E6"/>
    <w:rsid w:val="006554DE"/>
    <w:rsid w:val="0066258A"/>
    <w:rsid w:val="006644EA"/>
    <w:rsid w:val="00672B84"/>
    <w:rsid w:val="00672D90"/>
    <w:rsid w:val="00676CDD"/>
    <w:rsid w:val="0068172B"/>
    <w:rsid w:val="006831B1"/>
    <w:rsid w:val="00684F3D"/>
    <w:rsid w:val="0069213B"/>
    <w:rsid w:val="0069403B"/>
    <w:rsid w:val="006A03A9"/>
    <w:rsid w:val="006A4FD8"/>
    <w:rsid w:val="006A7298"/>
    <w:rsid w:val="006A779D"/>
    <w:rsid w:val="006B2357"/>
    <w:rsid w:val="006B3B9A"/>
    <w:rsid w:val="006B5813"/>
    <w:rsid w:val="006B76DA"/>
    <w:rsid w:val="006C00B0"/>
    <w:rsid w:val="006C6805"/>
    <w:rsid w:val="006D33F2"/>
    <w:rsid w:val="006D7BBB"/>
    <w:rsid w:val="006E35D0"/>
    <w:rsid w:val="006E5BD9"/>
    <w:rsid w:val="006E5F45"/>
    <w:rsid w:val="006E785F"/>
    <w:rsid w:val="006E7DFB"/>
    <w:rsid w:val="0070269E"/>
    <w:rsid w:val="00702CD3"/>
    <w:rsid w:val="00703EBC"/>
    <w:rsid w:val="00704EB1"/>
    <w:rsid w:val="007100D0"/>
    <w:rsid w:val="007104CF"/>
    <w:rsid w:val="00710DB7"/>
    <w:rsid w:val="00716FED"/>
    <w:rsid w:val="00722703"/>
    <w:rsid w:val="007259C1"/>
    <w:rsid w:val="007300B5"/>
    <w:rsid w:val="00732561"/>
    <w:rsid w:val="00734875"/>
    <w:rsid w:val="00741D1E"/>
    <w:rsid w:val="00742247"/>
    <w:rsid w:val="007425A1"/>
    <w:rsid w:val="00743518"/>
    <w:rsid w:val="00754A8B"/>
    <w:rsid w:val="00755B7E"/>
    <w:rsid w:val="00755FB3"/>
    <w:rsid w:val="00763C2A"/>
    <w:rsid w:val="00764C11"/>
    <w:rsid w:val="00775797"/>
    <w:rsid w:val="00776125"/>
    <w:rsid w:val="007772FB"/>
    <w:rsid w:val="0078162F"/>
    <w:rsid w:val="007820BA"/>
    <w:rsid w:val="00784CBA"/>
    <w:rsid w:val="00790C44"/>
    <w:rsid w:val="00790C7B"/>
    <w:rsid w:val="00796044"/>
    <w:rsid w:val="007A5378"/>
    <w:rsid w:val="007A7024"/>
    <w:rsid w:val="007B0A22"/>
    <w:rsid w:val="007C0B3E"/>
    <w:rsid w:val="007C5408"/>
    <w:rsid w:val="007C6D54"/>
    <w:rsid w:val="007D0140"/>
    <w:rsid w:val="007D195D"/>
    <w:rsid w:val="007D7D44"/>
    <w:rsid w:val="007E0018"/>
    <w:rsid w:val="007E1033"/>
    <w:rsid w:val="007E3329"/>
    <w:rsid w:val="007E3A6E"/>
    <w:rsid w:val="007E67DF"/>
    <w:rsid w:val="007F0CAD"/>
    <w:rsid w:val="007F2F7F"/>
    <w:rsid w:val="007F3EDD"/>
    <w:rsid w:val="00803DB4"/>
    <w:rsid w:val="0080407A"/>
    <w:rsid w:val="008079E5"/>
    <w:rsid w:val="00807BE9"/>
    <w:rsid w:val="0081023E"/>
    <w:rsid w:val="00817AA3"/>
    <w:rsid w:val="00820E95"/>
    <w:rsid w:val="00823C2D"/>
    <w:rsid w:val="0082446A"/>
    <w:rsid w:val="00831EE8"/>
    <w:rsid w:val="00836604"/>
    <w:rsid w:val="008371B6"/>
    <w:rsid w:val="00837973"/>
    <w:rsid w:val="008405DC"/>
    <w:rsid w:val="00841E2C"/>
    <w:rsid w:val="00843E63"/>
    <w:rsid w:val="00845F56"/>
    <w:rsid w:val="0085001B"/>
    <w:rsid w:val="008630BD"/>
    <w:rsid w:val="00865B8F"/>
    <w:rsid w:val="00871182"/>
    <w:rsid w:val="008711D5"/>
    <w:rsid w:val="00872B1C"/>
    <w:rsid w:val="0087516E"/>
    <w:rsid w:val="00890BD8"/>
    <w:rsid w:val="008A2EB8"/>
    <w:rsid w:val="008A3C30"/>
    <w:rsid w:val="008A4537"/>
    <w:rsid w:val="008B261C"/>
    <w:rsid w:val="008B2A8C"/>
    <w:rsid w:val="008C49BD"/>
    <w:rsid w:val="008C7846"/>
    <w:rsid w:val="008D00C9"/>
    <w:rsid w:val="008D46C5"/>
    <w:rsid w:val="008D75BE"/>
    <w:rsid w:val="008E029B"/>
    <w:rsid w:val="008E5A32"/>
    <w:rsid w:val="008F05E3"/>
    <w:rsid w:val="008F0DE1"/>
    <w:rsid w:val="008F21C4"/>
    <w:rsid w:val="008F577B"/>
    <w:rsid w:val="008F6C88"/>
    <w:rsid w:val="00901ECC"/>
    <w:rsid w:val="00905046"/>
    <w:rsid w:val="00906C94"/>
    <w:rsid w:val="00912C9C"/>
    <w:rsid w:val="00912D23"/>
    <w:rsid w:val="009143CF"/>
    <w:rsid w:val="0091466B"/>
    <w:rsid w:val="00914AD5"/>
    <w:rsid w:val="00914F89"/>
    <w:rsid w:val="00921894"/>
    <w:rsid w:val="00923AA4"/>
    <w:rsid w:val="009310B6"/>
    <w:rsid w:val="0093170E"/>
    <w:rsid w:val="00935AF7"/>
    <w:rsid w:val="00937305"/>
    <w:rsid w:val="00937B12"/>
    <w:rsid w:val="00945B44"/>
    <w:rsid w:val="009505AA"/>
    <w:rsid w:val="00950E4E"/>
    <w:rsid w:val="00951B51"/>
    <w:rsid w:val="00955721"/>
    <w:rsid w:val="00956B4E"/>
    <w:rsid w:val="00960FC0"/>
    <w:rsid w:val="0097077B"/>
    <w:rsid w:val="00974B60"/>
    <w:rsid w:val="0097694C"/>
    <w:rsid w:val="00977DEB"/>
    <w:rsid w:val="00980003"/>
    <w:rsid w:val="009913C6"/>
    <w:rsid w:val="00994510"/>
    <w:rsid w:val="009946F1"/>
    <w:rsid w:val="0099497E"/>
    <w:rsid w:val="009967E5"/>
    <w:rsid w:val="009A4F99"/>
    <w:rsid w:val="009B1C63"/>
    <w:rsid w:val="009B4536"/>
    <w:rsid w:val="009C082C"/>
    <w:rsid w:val="009E0DDF"/>
    <w:rsid w:val="009E667E"/>
    <w:rsid w:val="009E7770"/>
    <w:rsid w:val="009F0189"/>
    <w:rsid w:val="009F2455"/>
    <w:rsid w:val="009F376B"/>
    <w:rsid w:val="009F6E4F"/>
    <w:rsid w:val="00A02798"/>
    <w:rsid w:val="00A03E10"/>
    <w:rsid w:val="00A03FA5"/>
    <w:rsid w:val="00A04848"/>
    <w:rsid w:val="00A04D57"/>
    <w:rsid w:val="00A05396"/>
    <w:rsid w:val="00A14799"/>
    <w:rsid w:val="00A1550B"/>
    <w:rsid w:val="00A21CC2"/>
    <w:rsid w:val="00A24B5A"/>
    <w:rsid w:val="00A3148E"/>
    <w:rsid w:val="00A3657F"/>
    <w:rsid w:val="00A43C54"/>
    <w:rsid w:val="00A465C0"/>
    <w:rsid w:val="00A46719"/>
    <w:rsid w:val="00A51A5A"/>
    <w:rsid w:val="00A5321C"/>
    <w:rsid w:val="00A55999"/>
    <w:rsid w:val="00A61BD9"/>
    <w:rsid w:val="00A65713"/>
    <w:rsid w:val="00A67913"/>
    <w:rsid w:val="00A70B35"/>
    <w:rsid w:val="00A71726"/>
    <w:rsid w:val="00A771DC"/>
    <w:rsid w:val="00A801CE"/>
    <w:rsid w:val="00A80DC5"/>
    <w:rsid w:val="00A813D6"/>
    <w:rsid w:val="00A83E68"/>
    <w:rsid w:val="00A83FAE"/>
    <w:rsid w:val="00A86911"/>
    <w:rsid w:val="00A93C6C"/>
    <w:rsid w:val="00A95F56"/>
    <w:rsid w:val="00A97E3D"/>
    <w:rsid w:val="00AA037D"/>
    <w:rsid w:val="00AA21D3"/>
    <w:rsid w:val="00AA3BB1"/>
    <w:rsid w:val="00AA50D8"/>
    <w:rsid w:val="00AA60EF"/>
    <w:rsid w:val="00AB1874"/>
    <w:rsid w:val="00AB22D4"/>
    <w:rsid w:val="00AB2787"/>
    <w:rsid w:val="00AB3459"/>
    <w:rsid w:val="00AB5ADB"/>
    <w:rsid w:val="00AD2115"/>
    <w:rsid w:val="00AD3232"/>
    <w:rsid w:val="00AD482A"/>
    <w:rsid w:val="00AD49DE"/>
    <w:rsid w:val="00AD62D7"/>
    <w:rsid w:val="00AD71C7"/>
    <w:rsid w:val="00AE14BD"/>
    <w:rsid w:val="00AE25F7"/>
    <w:rsid w:val="00AE4CD8"/>
    <w:rsid w:val="00AF38A6"/>
    <w:rsid w:val="00B02655"/>
    <w:rsid w:val="00B07A00"/>
    <w:rsid w:val="00B07A7D"/>
    <w:rsid w:val="00B07BC0"/>
    <w:rsid w:val="00B151E3"/>
    <w:rsid w:val="00B1663C"/>
    <w:rsid w:val="00B17E84"/>
    <w:rsid w:val="00B20550"/>
    <w:rsid w:val="00B21C98"/>
    <w:rsid w:val="00B24399"/>
    <w:rsid w:val="00B248E7"/>
    <w:rsid w:val="00B3715B"/>
    <w:rsid w:val="00B45639"/>
    <w:rsid w:val="00B4679A"/>
    <w:rsid w:val="00B46D86"/>
    <w:rsid w:val="00B507B0"/>
    <w:rsid w:val="00B51CB5"/>
    <w:rsid w:val="00B5417C"/>
    <w:rsid w:val="00B560AE"/>
    <w:rsid w:val="00B61980"/>
    <w:rsid w:val="00B62582"/>
    <w:rsid w:val="00B664F9"/>
    <w:rsid w:val="00B728BC"/>
    <w:rsid w:val="00B7424A"/>
    <w:rsid w:val="00B74C50"/>
    <w:rsid w:val="00B95E01"/>
    <w:rsid w:val="00B97BE6"/>
    <w:rsid w:val="00BA4A1F"/>
    <w:rsid w:val="00BA5D31"/>
    <w:rsid w:val="00BB528E"/>
    <w:rsid w:val="00BB6150"/>
    <w:rsid w:val="00BC3210"/>
    <w:rsid w:val="00BC7699"/>
    <w:rsid w:val="00BD378B"/>
    <w:rsid w:val="00BD483B"/>
    <w:rsid w:val="00BD4DB1"/>
    <w:rsid w:val="00BD7AE5"/>
    <w:rsid w:val="00BE0941"/>
    <w:rsid w:val="00BE36BC"/>
    <w:rsid w:val="00BF1349"/>
    <w:rsid w:val="00BF476D"/>
    <w:rsid w:val="00BF4903"/>
    <w:rsid w:val="00BF49BE"/>
    <w:rsid w:val="00BF4D19"/>
    <w:rsid w:val="00BF4F43"/>
    <w:rsid w:val="00C01A45"/>
    <w:rsid w:val="00C05D97"/>
    <w:rsid w:val="00C06635"/>
    <w:rsid w:val="00C159EF"/>
    <w:rsid w:val="00C202A3"/>
    <w:rsid w:val="00C20417"/>
    <w:rsid w:val="00C20556"/>
    <w:rsid w:val="00C2349F"/>
    <w:rsid w:val="00C25D48"/>
    <w:rsid w:val="00C401EA"/>
    <w:rsid w:val="00C426E7"/>
    <w:rsid w:val="00C47A89"/>
    <w:rsid w:val="00C50934"/>
    <w:rsid w:val="00C520EB"/>
    <w:rsid w:val="00C52EA3"/>
    <w:rsid w:val="00C53AC1"/>
    <w:rsid w:val="00C5745E"/>
    <w:rsid w:val="00C57C21"/>
    <w:rsid w:val="00C57EC3"/>
    <w:rsid w:val="00C6287F"/>
    <w:rsid w:val="00C628C1"/>
    <w:rsid w:val="00C667FA"/>
    <w:rsid w:val="00C841D6"/>
    <w:rsid w:val="00C86079"/>
    <w:rsid w:val="00C87BC9"/>
    <w:rsid w:val="00C91929"/>
    <w:rsid w:val="00C97076"/>
    <w:rsid w:val="00CA276F"/>
    <w:rsid w:val="00CA3968"/>
    <w:rsid w:val="00CA4B66"/>
    <w:rsid w:val="00CB27E4"/>
    <w:rsid w:val="00CC0BD7"/>
    <w:rsid w:val="00CC3D2A"/>
    <w:rsid w:val="00CC6B1B"/>
    <w:rsid w:val="00CD03F3"/>
    <w:rsid w:val="00CD189E"/>
    <w:rsid w:val="00CD260A"/>
    <w:rsid w:val="00CD62C5"/>
    <w:rsid w:val="00CE013B"/>
    <w:rsid w:val="00CF209E"/>
    <w:rsid w:val="00D01D89"/>
    <w:rsid w:val="00D03A3E"/>
    <w:rsid w:val="00D14171"/>
    <w:rsid w:val="00D161A6"/>
    <w:rsid w:val="00D20563"/>
    <w:rsid w:val="00D21D21"/>
    <w:rsid w:val="00D24539"/>
    <w:rsid w:val="00D31566"/>
    <w:rsid w:val="00D33F88"/>
    <w:rsid w:val="00D34C49"/>
    <w:rsid w:val="00D36368"/>
    <w:rsid w:val="00D42BD3"/>
    <w:rsid w:val="00D440E1"/>
    <w:rsid w:val="00D45E09"/>
    <w:rsid w:val="00D55B1B"/>
    <w:rsid w:val="00D63D96"/>
    <w:rsid w:val="00D67A01"/>
    <w:rsid w:val="00D7380C"/>
    <w:rsid w:val="00D77DDF"/>
    <w:rsid w:val="00D85494"/>
    <w:rsid w:val="00D9308F"/>
    <w:rsid w:val="00D96629"/>
    <w:rsid w:val="00D978BB"/>
    <w:rsid w:val="00DA3350"/>
    <w:rsid w:val="00DA4581"/>
    <w:rsid w:val="00DB0224"/>
    <w:rsid w:val="00DB3480"/>
    <w:rsid w:val="00DB59B2"/>
    <w:rsid w:val="00DC3203"/>
    <w:rsid w:val="00DC50B9"/>
    <w:rsid w:val="00DC77C3"/>
    <w:rsid w:val="00DC7B75"/>
    <w:rsid w:val="00DC7FCA"/>
    <w:rsid w:val="00DD698A"/>
    <w:rsid w:val="00DE0347"/>
    <w:rsid w:val="00DE2639"/>
    <w:rsid w:val="00DE57C3"/>
    <w:rsid w:val="00DF1065"/>
    <w:rsid w:val="00DF28C0"/>
    <w:rsid w:val="00E0204D"/>
    <w:rsid w:val="00E04EC1"/>
    <w:rsid w:val="00E07096"/>
    <w:rsid w:val="00E17242"/>
    <w:rsid w:val="00E24840"/>
    <w:rsid w:val="00E25292"/>
    <w:rsid w:val="00E256D6"/>
    <w:rsid w:val="00E27BD0"/>
    <w:rsid w:val="00E315C1"/>
    <w:rsid w:val="00E34453"/>
    <w:rsid w:val="00E406FE"/>
    <w:rsid w:val="00E434AD"/>
    <w:rsid w:val="00E442C7"/>
    <w:rsid w:val="00E475A1"/>
    <w:rsid w:val="00E50F7B"/>
    <w:rsid w:val="00E52B61"/>
    <w:rsid w:val="00E60034"/>
    <w:rsid w:val="00E6154A"/>
    <w:rsid w:val="00E6637F"/>
    <w:rsid w:val="00E6720F"/>
    <w:rsid w:val="00E709C2"/>
    <w:rsid w:val="00E71B4E"/>
    <w:rsid w:val="00E808FE"/>
    <w:rsid w:val="00E816EB"/>
    <w:rsid w:val="00E865AE"/>
    <w:rsid w:val="00E86B5E"/>
    <w:rsid w:val="00E91EDF"/>
    <w:rsid w:val="00E93CDB"/>
    <w:rsid w:val="00E97374"/>
    <w:rsid w:val="00E978E7"/>
    <w:rsid w:val="00EA02AC"/>
    <w:rsid w:val="00EA0477"/>
    <w:rsid w:val="00EA3BEF"/>
    <w:rsid w:val="00EA55C6"/>
    <w:rsid w:val="00EB0AE2"/>
    <w:rsid w:val="00EB328A"/>
    <w:rsid w:val="00EB6550"/>
    <w:rsid w:val="00EC3A52"/>
    <w:rsid w:val="00EC3D0D"/>
    <w:rsid w:val="00EC5F87"/>
    <w:rsid w:val="00EC6E34"/>
    <w:rsid w:val="00EC768B"/>
    <w:rsid w:val="00EC7C9D"/>
    <w:rsid w:val="00ED759E"/>
    <w:rsid w:val="00EE0844"/>
    <w:rsid w:val="00EE24FA"/>
    <w:rsid w:val="00EE3E69"/>
    <w:rsid w:val="00EE4E7A"/>
    <w:rsid w:val="00EE5A5C"/>
    <w:rsid w:val="00EE7CAD"/>
    <w:rsid w:val="00EF1B1B"/>
    <w:rsid w:val="00EF367A"/>
    <w:rsid w:val="00F0235B"/>
    <w:rsid w:val="00F035FF"/>
    <w:rsid w:val="00F07529"/>
    <w:rsid w:val="00F07B6E"/>
    <w:rsid w:val="00F1600A"/>
    <w:rsid w:val="00F226F2"/>
    <w:rsid w:val="00F23877"/>
    <w:rsid w:val="00F247EB"/>
    <w:rsid w:val="00F25A59"/>
    <w:rsid w:val="00F25B12"/>
    <w:rsid w:val="00F3507E"/>
    <w:rsid w:val="00F42AE0"/>
    <w:rsid w:val="00F44D0C"/>
    <w:rsid w:val="00F6155A"/>
    <w:rsid w:val="00F72220"/>
    <w:rsid w:val="00F733B3"/>
    <w:rsid w:val="00F75AFA"/>
    <w:rsid w:val="00F77472"/>
    <w:rsid w:val="00F85E95"/>
    <w:rsid w:val="00F878CD"/>
    <w:rsid w:val="00F87B00"/>
    <w:rsid w:val="00F90317"/>
    <w:rsid w:val="00F905BC"/>
    <w:rsid w:val="00F9249A"/>
    <w:rsid w:val="00F92543"/>
    <w:rsid w:val="00F941BF"/>
    <w:rsid w:val="00F95A5D"/>
    <w:rsid w:val="00FA28C7"/>
    <w:rsid w:val="00FA5EB1"/>
    <w:rsid w:val="00FB1FF1"/>
    <w:rsid w:val="00FC37B5"/>
    <w:rsid w:val="00FC58A5"/>
    <w:rsid w:val="00FC66B9"/>
    <w:rsid w:val="00FD6FEF"/>
    <w:rsid w:val="00FE2430"/>
    <w:rsid w:val="00FE3240"/>
    <w:rsid w:val="00FE5599"/>
    <w:rsid w:val="00FE5BBD"/>
    <w:rsid w:val="00FE6298"/>
    <w:rsid w:val="00FF37BB"/>
    <w:rsid w:val="00FF61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0659F"/>
  <w15:docId w15:val="{81C2BB4C-9351-4900-9200-C3B890B3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261C"/>
  </w:style>
  <w:style w:type="paragraph" w:styleId="Kop1">
    <w:name w:val="heading 1"/>
    <w:basedOn w:val="Standaard"/>
    <w:next w:val="Standaard"/>
    <w:link w:val="Kop1Char"/>
    <w:uiPriority w:val="9"/>
    <w:qFormat/>
    <w:rsid w:val="008B261C"/>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Kop2">
    <w:name w:val="heading 2"/>
    <w:basedOn w:val="Standaard"/>
    <w:next w:val="Standaard"/>
    <w:link w:val="Kop2Char"/>
    <w:uiPriority w:val="9"/>
    <w:unhideWhenUsed/>
    <w:qFormat/>
    <w:rsid w:val="008B261C"/>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Kop3">
    <w:name w:val="heading 3"/>
    <w:basedOn w:val="Standaard"/>
    <w:next w:val="Standaard"/>
    <w:link w:val="Kop3Char"/>
    <w:uiPriority w:val="9"/>
    <w:semiHidden/>
    <w:unhideWhenUsed/>
    <w:qFormat/>
    <w:rsid w:val="008B261C"/>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Kop4">
    <w:name w:val="heading 4"/>
    <w:basedOn w:val="Standaard"/>
    <w:next w:val="Standaard"/>
    <w:link w:val="Kop4Char"/>
    <w:uiPriority w:val="9"/>
    <w:semiHidden/>
    <w:unhideWhenUsed/>
    <w:qFormat/>
    <w:rsid w:val="008B261C"/>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Kop5">
    <w:name w:val="heading 5"/>
    <w:basedOn w:val="Standaard"/>
    <w:next w:val="Standaard"/>
    <w:link w:val="Kop5Char"/>
    <w:uiPriority w:val="9"/>
    <w:semiHidden/>
    <w:unhideWhenUsed/>
    <w:qFormat/>
    <w:rsid w:val="008B261C"/>
    <w:pPr>
      <w:keepNext/>
      <w:keepLines/>
      <w:spacing w:before="40" w:after="0"/>
      <w:outlineLvl w:val="4"/>
    </w:pPr>
    <w:rPr>
      <w:rFonts w:asciiTheme="majorHAnsi" w:eastAsiaTheme="majorEastAsia" w:hAnsiTheme="majorHAnsi" w:cstheme="majorBidi"/>
      <w:caps/>
      <w:color w:val="374C80" w:themeColor="accent1" w:themeShade="BF"/>
    </w:rPr>
  </w:style>
  <w:style w:type="paragraph" w:styleId="Kop6">
    <w:name w:val="heading 6"/>
    <w:basedOn w:val="Standaard"/>
    <w:next w:val="Standaard"/>
    <w:link w:val="Kop6Char"/>
    <w:uiPriority w:val="9"/>
    <w:semiHidden/>
    <w:unhideWhenUsed/>
    <w:qFormat/>
    <w:rsid w:val="008B261C"/>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Kop7">
    <w:name w:val="heading 7"/>
    <w:basedOn w:val="Standaard"/>
    <w:next w:val="Standaard"/>
    <w:link w:val="Kop7Char"/>
    <w:uiPriority w:val="9"/>
    <w:semiHidden/>
    <w:unhideWhenUsed/>
    <w:qFormat/>
    <w:rsid w:val="008B261C"/>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Kop8">
    <w:name w:val="heading 8"/>
    <w:basedOn w:val="Standaard"/>
    <w:next w:val="Standaard"/>
    <w:link w:val="Kop8Char"/>
    <w:uiPriority w:val="9"/>
    <w:semiHidden/>
    <w:unhideWhenUsed/>
    <w:qFormat/>
    <w:rsid w:val="008B261C"/>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Kop9">
    <w:name w:val="heading 9"/>
    <w:basedOn w:val="Standaard"/>
    <w:next w:val="Standaard"/>
    <w:link w:val="Kop9Char"/>
    <w:uiPriority w:val="9"/>
    <w:semiHidden/>
    <w:unhideWhenUsed/>
    <w:qFormat/>
    <w:rsid w:val="008B261C"/>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3C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C6B"/>
    <w:rPr>
      <w:rFonts w:ascii="Tahoma" w:hAnsi="Tahoma" w:cs="Tahoma"/>
      <w:sz w:val="16"/>
      <w:szCs w:val="16"/>
    </w:rPr>
  </w:style>
  <w:style w:type="character" w:customStyle="1" w:styleId="Kop1Char">
    <w:name w:val="Kop 1 Char"/>
    <w:basedOn w:val="Standaardalinea-lettertype"/>
    <w:link w:val="Kop1"/>
    <w:uiPriority w:val="9"/>
    <w:rsid w:val="008B261C"/>
    <w:rPr>
      <w:rFonts w:asciiTheme="majorHAnsi" w:eastAsiaTheme="majorEastAsia" w:hAnsiTheme="majorHAnsi" w:cstheme="majorBidi"/>
      <w:color w:val="253356" w:themeColor="accent1" w:themeShade="80"/>
      <w:sz w:val="36"/>
      <w:szCs w:val="36"/>
    </w:rPr>
  </w:style>
  <w:style w:type="character" w:customStyle="1" w:styleId="Kop2Char">
    <w:name w:val="Kop 2 Char"/>
    <w:basedOn w:val="Standaardalinea-lettertype"/>
    <w:link w:val="Kop2"/>
    <w:uiPriority w:val="9"/>
    <w:rsid w:val="008B261C"/>
    <w:rPr>
      <w:rFonts w:asciiTheme="majorHAnsi" w:eastAsiaTheme="majorEastAsia" w:hAnsiTheme="majorHAnsi" w:cstheme="majorBidi"/>
      <w:color w:val="374C80" w:themeColor="accent1" w:themeShade="BF"/>
      <w:sz w:val="32"/>
      <w:szCs w:val="32"/>
    </w:rPr>
  </w:style>
  <w:style w:type="character" w:customStyle="1" w:styleId="Kop3Char">
    <w:name w:val="Kop 3 Char"/>
    <w:basedOn w:val="Standaardalinea-lettertype"/>
    <w:link w:val="Kop3"/>
    <w:uiPriority w:val="9"/>
    <w:semiHidden/>
    <w:rsid w:val="008B261C"/>
    <w:rPr>
      <w:rFonts w:asciiTheme="majorHAnsi" w:eastAsiaTheme="majorEastAsia" w:hAnsiTheme="majorHAnsi" w:cstheme="majorBidi"/>
      <w:color w:val="374C80" w:themeColor="accent1" w:themeShade="BF"/>
      <w:sz w:val="28"/>
      <w:szCs w:val="28"/>
    </w:rPr>
  </w:style>
  <w:style w:type="character" w:customStyle="1" w:styleId="Kop4Char">
    <w:name w:val="Kop 4 Char"/>
    <w:basedOn w:val="Standaardalinea-lettertype"/>
    <w:link w:val="Kop4"/>
    <w:uiPriority w:val="9"/>
    <w:semiHidden/>
    <w:rsid w:val="008B261C"/>
    <w:rPr>
      <w:rFonts w:asciiTheme="majorHAnsi" w:eastAsiaTheme="majorEastAsia" w:hAnsiTheme="majorHAnsi" w:cstheme="majorBidi"/>
      <w:color w:val="374C80" w:themeColor="accent1" w:themeShade="BF"/>
      <w:sz w:val="24"/>
      <w:szCs w:val="24"/>
    </w:rPr>
  </w:style>
  <w:style w:type="character" w:customStyle="1" w:styleId="Kop5Char">
    <w:name w:val="Kop 5 Char"/>
    <w:basedOn w:val="Standaardalinea-lettertype"/>
    <w:link w:val="Kop5"/>
    <w:uiPriority w:val="9"/>
    <w:semiHidden/>
    <w:rsid w:val="008B261C"/>
    <w:rPr>
      <w:rFonts w:asciiTheme="majorHAnsi" w:eastAsiaTheme="majorEastAsia" w:hAnsiTheme="majorHAnsi" w:cstheme="majorBidi"/>
      <w:caps/>
      <w:color w:val="374C80" w:themeColor="accent1" w:themeShade="BF"/>
    </w:rPr>
  </w:style>
  <w:style w:type="character" w:customStyle="1" w:styleId="Kop6Char">
    <w:name w:val="Kop 6 Char"/>
    <w:basedOn w:val="Standaardalinea-lettertype"/>
    <w:link w:val="Kop6"/>
    <w:uiPriority w:val="9"/>
    <w:semiHidden/>
    <w:rsid w:val="008B261C"/>
    <w:rPr>
      <w:rFonts w:asciiTheme="majorHAnsi" w:eastAsiaTheme="majorEastAsia" w:hAnsiTheme="majorHAnsi" w:cstheme="majorBidi"/>
      <w:i/>
      <w:iCs/>
      <w:caps/>
      <w:color w:val="253356" w:themeColor="accent1" w:themeShade="80"/>
    </w:rPr>
  </w:style>
  <w:style w:type="character" w:customStyle="1" w:styleId="Kop7Char">
    <w:name w:val="Kop 7 Char"/>
    <w:basedOn w:val="Standaardalinea-lettertype"/>
    <w:link w:val="Kop7"/>
    <w:uiPriority w:val="9"/>
    <w:semiHidden/>
    <w:rsid w:val="008B261C"/>
    <w:rPr>
      <w:rFonts w:asciiTheme="majorHAnsi" w:eastAsiaTheme="majorEastAsia" w:hAnsiTheme="majorHAnsi" w:cstheme="majorBidi"/>
      <w:b/>
      <w:bCs/>
      <w:color w:val="253356" w:themeColor="accent1" w:themeShade="80"/>
    </w:rPr>
  </w:style>
  <w:style w:type="character" w:customStyle="1" w:styleId="Kop8Char">
    <w:name w:val="Kop 8 Char"/>
    <w:basedOn w:val="Standaardalinea-lettertype"/>
    <w:link w:val="Kop8"/>
    <w:uiPriority w:val="9"/>
    <w:semiHidden/>
    <w:rsid w:val="008B261C"/>
    <w:rPr>
      <w:rFonts w:asciiTheme="majorHAnsi" w:eastAsiaTheme="majorEastAsia" w:hAnsiTheme="majorHAnsi" w:cstheme="majorBidi"/>
      <w:b/>
      <w:bCs/>
      <w:i/>
      <w:iCs/>
      <w:color w:val="253356" w:themeColor="accent1" w:themeShade="80"/>
    </w:rPr>
  </w:style>
  <w:style w:type="character" w:customStyle="1" w:styleId="Kop9Char">
    <w:name w:val="Kop 9 Char"/>
    <w:basedOn w:val="Standaardalinea-lettertype"/>
    <w:link w:val="Kop9"/>
    <w:uiPriority w:val="9"/>
    <w:semiHidden/>
    <w:rsid w:val="008B261C"/>
    <w:rPr>
      <w:rFonts w:asciiTheme="majorHAnsi" w:eastAsiaTheme="majorEastAsia" w:hAnsiTheme="majorHAnsi" w:cstheme="majorBidi"/>
      <w:i/>
      <w:iCs/>
      <w:color w:val="253356" w:themeColor="accent1" w:themeShade="80"/>
    </w:rPr>
  </w:style>
  <w:style w:type="paragraph" w:styleId="Lijstalinea">
    <w:name w:val="List Paragraph"/>
    <w:basedOn w:val="Standaard"/>
    <w:uiPriority w:val="34"/>
    <w:qFormat/>
    <w:rsid w:val="00043C6B"/>
    <w:pPr>
      <w:ind w:left="720"/>
      <w:contextualSpacing/>
    </w:pPr>
  </w:style>
  <w:style w:type="paragraph" w:customStyle="1" w:styleId="Default">
    <w:name w:val="Default"/>
    <w:rsid w:val="00043C6B"/>
    <w:pPr>
      <w:autoSpaceDE w:val="0"/>
      <w:autoSpaceDN w:val="0"/>
      <w:adjustRightInd w:val="0"/>
      <w:spacing w:after="0" w:line="240" w:lineRule="auto"/>
    </w:pPr>
    <w:rPr>
      <w:rFonts w:ascii="Arial" w:hAnsi="Arial" w:cs="Arial"/>
      <w:color w:val="000000"/>
      <w:sz w:val="24"/>
      <w:szCs w:val="24"/>
    </w:rPr>
  </w:style>
  <w:style w:type="paragraph" w:styleId="Plattetekstinspringen">
    <w:name w:val="Body Text Indent"/>
    <w:basedOn w:val="Default"/>
    <w:next w:val="Default"/>
    <w:link w:val="PlattetekstinspringenChar"/>
    <w:uiPriority w:val="99"/>
    <w:rsid w:val="00A67913"/>
    <w:rPr>
      <w:rFonts w:ascii="Times New Roman" w:hAnsi="Times New Roman" w:cs="Times New Roman"/>
      <w:color w:val="auto"/>
    </w:rPr>
  </w:style>
  <w:style w:type="character" w:customStyle="1" w:styleId="PlattetekstinspringenChar">
    <w:name w:val="Platte tekst inspringen Char"/>
    <w:basedOn w:val="Standaardalinea-lettertype"/>
    <w:link w:val="Plattetekstinspringen"/>
    <w:uiPriority w:val="99"/>
    <w:rsid w:val="00A67913"/>
    <w:rPr>
      <w:rFonts w:ascii="Times New Roman" w:hAnsi="Times New Roman" w:cs="Times New Roman"/>
      <w:sz w:val="24"/>
      <w:szCs w:val="24"/>
    </w:rPr>
  </w:style>
  <w:style w:type="paragraph" w:styleId="Plattetekstinspringen2">
    <w:name w:val="Body Text Indent 2"/>
    <w:basedOn w:val="Default"/>
    <w:next w:val="Default"/>
    <w:link w:val="Plattetekstinspringen2Char"/>
    <w:uiPriority w:val="99"/>
    <w:rsid w:val="00A67913"/>
    <w:rPr>
      <w:rFonts w:ascii="Times New Roman" w:hAnsi="Times New Roman" w:cs="Times New Roman"/>
      <w:color w:val="auto"/>
    </w:rPr>
  </w:style>
  <w:style w:type="character" w:customStyle="1" w:styleId="Plattetekstinspringen2Char">
    <w:name w:val="Platte tekst inspringen 2 Char"/>
    <w:basedOn w:val="Standaardalinea-lettertype"/>
    <w:link w:val="Plattetekstinspringen2"/>
    <w:uiPriority w:val="99"/>
    <w:rsid w:val="00A67913"/>
    <w:rPr>
      <w:rFonts w:ascii="Times New Roman" w:hAnsi="Times New Roman" w:cs="Times New Roman"/>
      <w:sz w:val="24"/>
      <w:szCs w:val="24"/>
    </w:rPr>
  </w:style>
  <w:style w:type="character" w:styleId="Voetnootmarkering">
    <w:name w:val="footnote reference"/>
    <w:uiPriority w:val="99"/>
    <w:rsid w:val="00A67913"/>
    <w:rPr>
      <w:color w:val="000000"/>
    </w:rPr>
  </w:style>
  <w:style w:type="paragraph" w:styleId="Geenafstand">
    <w:name w:val="No Spacing"/>
    <w:link w:val="GeenafstandChar"/>
    <w:uiPriority w:val="1"/>
    <w:qFormat/>
    <w:rsid w:val="008B261C"/>
    <w:pPr>
      <w:spacing w:after="0" w:line="240" w:lineRule="auto"/>
    </w:pPr>
  </w:style>
  <w:style w:type="character" w:customStyle="1" w:styleId="GeenafstandChar">
    <w:name w:val="Geen afstand Char"/>
    <w:basedOn w:val="Standaardalinea-lettertype"/>
    <w:link w:val="Geenafstand"/>
    <w:uiPriority w:val="1"/>
    <w:rsid w:val="0082446A"/>
  </w:style>
  <w:style w:type="character" w:styleId="Hyperlink">
    <w:name w:val="Hyperlink"/>
    <w:basedOn w:val="Standaardalinea-lettertype"/>
    <w:uiPriority w:val="99"/>
    <w:unhideWhenUsed/>
    <w:rsid w:val="00A83FAE"/>
    <w:rPr>
      <w:color w:val="0000FF"/>
      <w:u w:val="single"/>
    </w:rPr>
  </w:style>
  <w:style w:type="table" w:styleId="Tabelraster">
    <w:name w:val="Table Grid"/>
    <w:basedOn w:val="Standaardtabel"/>
    <w:rsid w:val="00271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271010"/>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Gemiddeldearcering2-accent2">
    <w:name w:val="Medium Shading 2 Accent 2"/>
    <w:basedOn w:val="Standaardtabel"/>
    <w:uiPriority w:val="64"/>
    <w:rsid w:val="002710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2710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2710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tekst">
    <w:name w:val="header"/>
    <w:basedOn w:val="Standaard"/>
    <w:link w:val="KoptekstChar"/>
    <w:uiPriority w:val="99"/>
    <w:unhideWhenUsed/>
    <w:rsid w:val="00294B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BFB"/>
  </w:style>
  <w:style w:type="paragraph" w:styleId="Voettekst">
    <w:name w:val="footer"/>
    <w:basedOn w:val="Standaard"/>
    <w:link w:val="VoettekstChar"/>
    <w:uiPriority w:val="99"/>
    <w:unhideWhenUsed/>
    <w:rsid w:val="00294B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BFB"/>
  </w:style>
  <w:style w:type="paragraph" w:styleId="Voetnoottekst">
    <w:name w:val="footnote text"/>
    <w:basedOn w:val="Standaard"/>
    <w:link w:val="VoetnoottekstChar"/>
    <w:uiPriority w:val="99"/>
    <w:semiHidden/>
    <w:unhideWhenUsed/>
    <w:rsid w:val="00AB345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3459"/>
    <w:rPr>
      <w:sz w:val="20"/>
      <w:szCs w:val="20"/>
    </w:rPr>
  </w:style>
  <w:style w:type="character" w:styleId="GevolgdeHyperlink">
    <w:name w:val="FollowedHyperlink"/>
    <w:basedOn w:val="Standaardalinea-lettertype"/>
    <w:uiPriority w:val="99"/>
    <w:semiHidden/>
    <w:unhideWhenUsed/>
    <w:rsid w:val="004777B2"/>
    <w:rPr>
      <w:color w:val="3EBBF0" w:themeColor="followedHyperlink"/>
      <w:u w:val="single"/>
    </w:rPr>
  </w:style>
  <w:style w:type="paragraph" w:styleId="Titel">
    <w:name w:val="Title"/>
    <w:basedOn w:val="Standaard"/>
    <w:next w:val="Standaard"/>
    <w:link w:val="TitelChar"/>
    <w:uiPriority w:val="10"/>
    <w:qFormat/>
    <w:rsid w:val="008B261C"/>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elChar">
    <w:name w:val="Titel Char"/>
    <w:basedOn w:val="Standaardalinea-lettertype"/>
    <w:link w:val="Titel"/>
    <w:uiPriority w:val="10"/>
    <w:rsid w:val="008B261C"/>
    <w:rPr>
      <w:rFonts w:asciiTheme="majorHAnsi" w:eastAsiaTheme="majorEastAsia" w:hAnsiTheme="majorHAnsi" w:cstheme="majorBidi"/>
      <w:caps/>
      <w:color w:val="242852" w:themeColor="text2"/>
      <w:spacing w:val="-15"/>
      <w:sz w:val="72"/>
      <w:szCs w:val="72"/>
    </w:rPr>
  </w:style>
  <w:style w:type="character" w:styleId="Tekstvantijdelijkeaanduiding">
    <w:name w:val="Placeholder Text"/>
    <w:basedOn w:val="Standaardalinea-lettertype"/>
    <w:uiPriority w:val="99"/>
    <w:semiHidden/>
    <w:rsid w:val="00A86911"/>
    <w:rPr>
      <w:color w:val="808080"/>
    </w:rPr>
  </w:style>
  <w:style w:type="character" w:customStyle="1" w:styleId="Onopgelostemelding1">
    <w:name w:val="Onopgeloste melding1"/>
    <w:basedOn w:val="Standaardalinea-lettertype"/>
    <w:uiPriority w:val="99"/>
    <w:semiHidden/>
    <w:unhideWhenUsed/>
    <w:rsid w:val="00F733B3"/>
    <w:rPr>
      <w:color w:val="605E5C"/>
      <w:shd w:val="clear" w:color="auto" w:fill="E1DFDD"/>
    </w:rPr>
  </w:style>
  <w:style w:type="paragraph" w:styleId="Bijschrift">
    <w:name w:val="caption"/>
    <w:basedOn w:val="Standaard"/>
    <w:next w:val="Standaard"/>
    <w:uiPriority w:val="35"/>
    <w:semiHidden/>
    <w:unhideWhenUsed/>
    <w:qFormat/>
    <w:rsid w:val="008B261C"/>
    <w:pPr>
      <w:spacing w:line="240" w:lineRule="auto"/>
    </w:pPr>
    <w:rPr>
      <w:b/>
      <w:bCs/>
      <w:smallCaps/>
      <w:color w:val="242852" w:themeColor="text2"/>
    </w:rPr>
  </w:style>
  <w:style w:type="paragraph" w:styleId="Ondertitel">
    <w:name w:val="Subtitle"/>
    <w:basedOn w:val="Standaard"/>
    <w:next w:val="Standaard"/>
    <w:link w:val="OndertitelChar"/>
    <w:uiPriority w:val="11"/>
    <w:qFormat/>
    <w:rsid w:val="008B261C"/>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OndertitelChar">
    <w:name w:val="Ondertitel Char"/>
    <w:basedOn w:val="Standaardalinea-lettertype"/>
    <w:link w:val="Ondertitel"/>
    <w:uiPriority w:val="11"/>
    <w:rsid w:val="008B261C"/>
    <w:rPr>
      <w:rFonts w:asciiTheme="majorHAnsi" w:eastAsiaTheme="majorEastAsia" w:hAnsiTheme="majorHAnsi" w:cstheme="majorBidi"/>
      <w:color w:val="4A66AC" w:themeColor="accent1"/>
      <w:sz w:val="28"/>
      <w:szCs w:val="28"/>
    </w:rPr>
  </w:style>
  <w:style w:type="character" w:styleId="Zwaar">
    <w:name w:val="Strong"/>
    <w:basedOn w:val="Standaardalinea-lettertype"/>
    <w:uiPriority w:val="22"/>
    <w:qFormat/>
    <w:rsid w:val="008B261C"/>
    <w:rPr>
      <w:b/>
      <w:bCs/>
    </w:rPr>
  </w:style>
  <w:style w:type="character" w:styleId="Nadruk">
    <w:name w:val="Emphasis"/>
    <w:basedOn w:val="Standaardalinea-lettertype"/>
    <w:uiPriority w:val="20"/>
    <w:qFormat/>
    <w:rsid w:val="008B261C"/>
    <w:rPr>
      <w:i/>
      <w:iCs/>
    </w:rPr>
  </w:style>
  <w:style w:type="paragraph" w:styleId="Citaat">
    <w:name w:val="Quote"/>
    <w:basedOn w:val="Standaard"/>
    <w:next w:val="Standaard"/>
    <w:link w:val="CitaatChar"/>
    <w:uiPriority w:val="29"/>
    <w:qFormat/>
    <w:rsid w:val="008B261C"/>
    <w:pPr>
      <w:spacing w:before="120" w:after="120"/>
      <w:ind w:left="720"/>
    </w:pPr>
    <w:rPr>
      <w:color w:val="242852" w:themeColor="text2"/>
      <w:sz w:val="24"/>
      <w:szCs w:val="24"/>
    </w:rPr>
  </w:style>
  <w:style w:type="character" w:customStyle="1" w:styleId="CitaatChar">
    <w:name w:val="Citaat Char"/>
    <w:basedOn w:val="Standaardalinea-lettertype"/>
    <w:link w:val="Citaat"/>
    <w:uiPriority w:val="29"/>
    <w:rsid w:val="008B261C"/>
    <w:rPr>
      <w:color w:val="242852" w:themeColor="text2"/>
      <w:sz w:val="24"/>
      <w:szCs w:val="24"/>
    </w:rPr>
  </w:style>
  <w:style w:type="paragraph" w:styleId="Duidelijkcitaat">
    <w:name w:val="Intense Quote"/>
    <w:basedOn w:val="Standaard"/>
    <w:next w:val="Standaard"/>
    <w:link w:val="DuidelijkcitaatChar"/>
    <w:uiPriority w:val="30"/>
    <w:qFormat/>
    <w:rsid w:val="008B261C"/>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DuidelijkcitaatChar">
    <w:name w:val="Duidelijk citaat Char"/>
    <w:basedOn w:val="Standaardalinea-lettertype"/>
    <w:link w:val="Duidelijkcitaat"/>
    <w:uiPriority w:val="30"/>
    <w:rsid w:val="008B261C"/>
    <w:rPr>
      <w:rFonts w:asciiTheme="majorHAnsi" w:eastAsiaTheme="majorEastAsia" w:hAnsiTheme="majorHAnsi" w:cstheme="majorBidi"/>
      <w:color w:val="242852" w:themeColor="text2"/>
      <w:spacing w:val="-6"/>
      <w:sz w:val="32"/>
      <w:szCs w:val="32"/>
    </w:rPr>
  </w:style>
  <w:style w:type="character" w:styleId="Subtielebenadrukking">
    <w:name w:val="Subtle Emphasis"/>
    <w:basedOn w:val="Standaardalinea-lettertype"/>
    <w:uiPriority w:val="19"/>
    <w:qFormat/>
    <w:rsid w:val="008B261C"/>
    <w:rPr>
      <w:i/>
      <w:iCs/>
      <w:color w:val="595959" w:themeColor="text1" w:themeTint="A6"/>
    </w:rPr>
  </w:style>
  <w:style w:type="character" w:styleId="Intensievebenadrukking">
    <w:name w:val="Intense Emphasis"/>
    <w:basedOn w:val="Standaardalinea-lettertype"/>
    <w:uiPriority w:val="21"/>
    <w:qFormat/>
    <w:rsid w:val="008B261C"/>
    <w:rPr>
      <w:b/>
      <w:bCs/>
      <w:i/>
      <w:iCs/>
    </w:rPr>
  </w:style>
  <w:style w:type="character" w:styleId="Subtieleverwijzing">
    <w:name w:val="Subtle Reference"/>
    <w:basedOn w:val="Standaardalinea-lettertype"/>
    <w:uiPriority w:val="31"/>
    <w:qFormat/>
    <w:rsid w:val="008B261C"/>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8B261C"/>
    <w:rPr>
      <w:b/>
      <w:bCs/>
      <w:smallCaps/>
      <w:color w:val="242852" w:themeColor="text2"/>
      <w:u w:val="single"/>
    </w:rPr>
  </w:style>
  <w:style w:type="character" w:styleId="Titelvanboek">
    <w:name w:val="Book Title"/>
    <w:basedOn w:val="Standaardalinea-lettertype"/>
    <w:uiPriority w:val="33"/>
    <w:qFormat/>
    <w:rsid w:val="008B261C"/>
    <w:rPr>
      <w:b/>
      <w:bCs/>
      <w:smallCaps/>
      <w:spacing w:val="10"/>
    </w:rPr>
  </w:style>
  <w:style w:type="paragraph" w:styleId="Kopvaninhoudsopgave">
    <w:name w:val="TOC Heading"/>
    <w:basedOn w:val="Kop1"/>
    <w:next w:val="Standaard"/>
    <w:uiPriority w:val="39"/>
    <w:unhideWhenUsed/>
    <w:qFormat/>
    <w:rsid w:val="008B261C"/>
    <w:pPr>
      <w:outlineLvl w:val="9"/>
    </w:pPr>
  </w:style>
  <w:style w:type="paragraph" w:styleId="Inhopg1">
    <w:name w:val="toc 1"/>
    <w:basedOn w:val="Standaard"/>
    <w:next w:val="Standaard"/>
    <w:autoRedefine/>
    <w:uiPriority w:val="39"/>
    <w:unhideWhenUsed/>
    <w:rsid w:val="00181037"/>
    <w:pPr>
      <w:tabs>
        <w:tab w:val="right" w:leader="dot" w:pos="9062"/>
      </w:tabs>
      <w:spacing w:after="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9298">
      <w:bodyDiv w:val="1"/>
      <w:marLeft w:val="0"/>
      <w:marRight w:val="0"/>
      <w:marTop w:val="0"/>
      <w:marBottom w:val="0"/>
      <w:divBdr>
        <w:top w:val="none" w:sz="0" w:space="0" w:color="auto"/>
        <w:left w:val="none" w:sz="0" w:space="0" w:color="auto"/>
        <w:bottom w:val="none" w:sz="0" w:space="0" w:color="auto"/>
        <w:right w:val="none" w:sz="0" w:space="0" w:color="auto"/>
      </w:divBdr>
      <w:divsChild>
        <w:div w:id="1361777392">
          <w:marLeft w:val="0"/>
          <w:marRight w:val="0"/>
          <w:marTop w:val="0"/>
          <w:marBottom w:val="0"/>
          <w:divBdr>
            <w:top w:val="none" w:sz="0" w:space="0" w:color="auto"/>
            <w:left w:val="none" w:sz="0" w:space="0" w:color="auto"/>
            <w:bottom w:val="none" w:sz="0" w:space="0" w:color="auto"/>
            <w:right w:val="none" w:sz="0" w:space="0" w:color="auto"/>
          </w:divBdr>
          <w:divsChild>
            <w:div w:id="34932992">
              <w:marLeft w:val="0"/>
              <w:marRight w:val="0"/>
              <w:marTop w:val="0"/>
              <w:marBottom w:val="0"/>
              <w:divBdr>
                <w:top w:val="none" w:sz="0" w:space="0" w:color="auto"/>
                <w:left w:val="none" w:sz="0" w:space="0" w:color="auto"/>
                <w:bottom w:val="none" w:sz="0" w:space="0" w:color="auto"/>
                <w:right w:val="none" w:sz="0" w:space="0" w:color="auto"/>
              </w:divBdr>
              <w:divsChild>
                <w:div w:id="1220551786">
                  <w:marLeft w:val="0"/>
                  <w:marRight w:val="0"/>
                  <w:marTop w:val="0"/>
                  <w:marBottom w:val="0"/>
                  <w:divBdr>
                    <w:top w:val="none" w:sz="0" w:space="0" w:color="auto"/>
                    <w:left w:val="none" w:sz="0" w:space="0" w:color="auto"/>
                    <w:bottom w:val="none" w:sz="0" w:space="0" w:color="auto"/>
                    <w:right w:val="none" w:sz="0" w:space="0" w:color="auto"/>
                  </w:divBdr>
                  <w:divsChild>
                    <w:div w:id="2010711409">
                      <w:marLeft w:val="0"/>
                      <w:marRight w:val="0"/>
                      <w:marTop w:val="0"/>
                      <w:marBottom w:val="0"/>
                      <w:divBdr>
                        <w:top w:val="none" w:sz="0" w:space="0" w:color="auto"/>
                        <w:left w:val="none" w:sz="0" w:space="0" w:color="auto"/>
                        <w:bottom w:val="none" w:sz="0" w:space="0" w:color="auto"/>
                        <w:right w:val="none" w:sz="0" w:space="0" w:color="auto"/>
                      </w:divBdr>
                      <w:divsChild>
                        <w:div w:id="395279779">
                          <w:marLeft w:val="0"/>
                          <w:marRight w:val="0"/>
                          <w:marTop w:val="0"/>
                          <w:marBottom w:val="0"/>
                          <w:divBdr>
                            <w:top w:val="none" w:sz="0" w:space="0" w:color="auto"/>
                            <w:left w:val="none" w:sz="0" w:space="0" w:color="auto"/>
                            <w:bottom w:val="none" w:sz="0" w:space="0" w:color="auto"/>
                            <w:right w:val="none" w:sz="0" w:space="0" w:color="auto"/>
                          </w:divBdr>
                          <w:divsChild>
                            <w:div w:id="346442668">
                              <w:marLeft w:val="0"/>
                              <w:marRight w:val="0"/>
                              <w:marTop w:val="0"/>
                              <w:marBottom w:val="0"/>
                              <w:divBdr>
                                <w:top w:val="none" w:sz="0" w:space="0" w:color="auto"/>
                                <w:left w:val="none" w:sz="0" w:space="0" w:color="auto"/>
                                <w:bottom w:val="none" w:sz="0" w:space="0" w:color="auto"/>
                                <w:right w:val="none" w:sz="0" w:space="0" w:color="auto"/>
                              </w:divBdr>
                              <w:divsChild>
                                <w:div w:id="2047869526">
                                  <w:marLeft w:val="0"/>
                                  <w:marRight w:val="0"/>
                                  <w:marTop w:val="75"/>
                                  <w:marBottom w:val="75"/>
                                  <w:divBdr>
                                    <w:top w:val="none" w:sz="0" w:space="0" w:color="auto"/>
                                    <w:left w:val="none" w:sz="0" w:space="0" w:color="auto"/>
                                    <w:bottom w:val="none" w:sz="0" w:space="0" w:color="auto"/>
                                    <w:right w:val="none" w:sz="0" w:space="0" w:color="auto"/>
                                  </w:divBdr>
                                  <w:divsChild>
                                    <w:div w:id="1719085672">
                                      <w:marLeft w:val="0"/>
                                      <w:marRight w:val="0"/>
                                      <w:marTop w:val="0"/>
                                      <w:marBottom w:val="0"/>
                                      <w:divBdr>
                                        <w:top w:val="none" w:sz="0" w:space="0" w:color="auto"/>
                                        <w:left w:val="none" w:sz="0" w:space="0" w:color="auto"/>
                                        <w:bottom w:val="none" w:sz="0" w:space="0" w:color="auto"/>
                                        <w:right w:val="none" w:sz="0" w:space="0" w:color="auto"/>
                                      </w:divBdr>
                                    </w:div>
                                    <w:div w:id="20325346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801218">
      <w:bodyDiv w:val="1"/>
      <w:marLeft w:val="0"/>
      <w:marRight w:val="0"/>
      <w:marTop w:val="0"/>
      <w:marBottom w:val="0"/>
      <w:divBdr>
        <w:top w:val="none" w:sz="0" w:space="0" w:color="auto"/>
        <w:left w:val="none" w:sz="0" w:space="0" w:color="auto"/>
        <w:bottom w:val="none" w:sz="0" w:space="0" w:color="auto"/>
        <w:right w:val="none" w:sz="0" w:space="0" w:color="auto"/>
      </w:divBdr>
      <w:divsChild>
        <w:div w:id="680090669">
          <w:marLeft w:val="0"/>
          <w:marRight w:val="0"/>
          <w:marTop w:val="0"/>
          <w:marBottom w:val="0"/>
          <w:divBdr>
            <w:top w:val="none" w:sz="0" w:space="0" w:color="auto"/>
            <w:left w:val="none" w:sz="0" w:space="0" w:color="auto"/>
            <w:bottom w:val="none" w:sz="0" w:space="0" w:color="auto"/>
            <w:right w:val="none" w:sz="0" w:space="0" w:color="auto"/>
          </w:divBdr>
          <w:divsChild>
            <w:div w:id="1138643007">
              <w:marLeft w:val="0"/>
              <w:marRight w:val="0"/>
              <w:marTop w:val="0"/>
              <w:marBottom w:val="0"/>
              <w:divBdr>
                <w:top w:val="none" w:sz="0" w:space="0" w:color="auto"/>
                <w:left w:val="none" w:sz="0" w:space="0" w:color="auto"/>
                <w:bottom w:val="none" w:sz="0" w:space="0" w:color="auto"/>
                <w:right w:val="none" w:sz="0" w:space="0" w:color="auto"/>
              </w:divBdr>
              <w:divsChild>
                <w:div w:id="653728204">
                  <w:marLeft w:val="0"/>
                  <w:marRight w:val="0"/>
                  <w:marTop w:val="0"/>
                  <w:marBottom w:val="0"/>
                  <w:divBdr>
                    <w:top w:val="none" w:sz="0" w:space="0" w:color="auto"/>
                    <w:left w:val="none" w:sz="0" w:space="0" w:color="auto"/>
                    <w:bottom w:val="none" w:sz="0" w:space="0" w:color="auto"/>
                    <w:right w:val="none" w:sz="0" w:space="0" w:color="auto"/>
                  </w:divBdr>
                  <w:divsChild>
                    <w:div w:id="1558542105">
                      <w:marLeft w:val="0"/>
                      <w:marRight w:val="0"/>
                      <w:marTop w:val="0"/>
                      <w:marBottom w:val="0"/>
                      <w:divBdr>
                        <w:top w:val="none" w:sz="0" w:space="0" w:color="auto"/>
                        <w:left w:val="none" w:sz="0" w:space="0" w:color="auto"/>
                        <w:bottom w:val="none" w:sz="0" w:space="0" w:color="auto"/>
                        <w:right w:val="none" w:sz="0" w:space="0" w:color="auto"/>
                      </w:divBdr>
                      <w:divsChild>
                        <w:div w:id="912203734">
                          <w:marLeft w:val="0"/>
                          <w:marRight w:val="0"/>
                          <w:marTop w:val="0"/>
                          <w:marBottom w:val="0"/>
                          <w:divBdr>
                            <w:top w:val="none" w:sz="0" w:space="0" w:color="auto"/>
                            <w:left w:val="none" w:sz="0" w:space="0" w:color="auto"/>
                            <w:bottom w:val="none" w:sz="0" w:space="0" w:color="auto"/>
                            <w:right w:val="none" w:sz="0" w:space="0" w:color="auto"/>
                          </w:divBdr>
                          <w:divsChild>
                            <w:div w:id="713045234">
                              <w:marLeft w:val="0"/>
                              <w:marRight w:val="0"/>
                              <w:marTop w:val="0"/>
                              <w:marBottom w:val="0"/>
                              <w:divBdr>
                                <w:top w:val="none" w:sz="0" w:space="0" w:color="auto"/>
                                <w:left w:val="none" w:sz="0" w:space="0" w:color="auto"/>
                                <w:bottom w:val="none" w:sz="0" w:space="0" w:color="auto"/>
                                <w:right w:val="none" w:sz="0" w:space="0" w:color="auto"/>
                              </w:divBdr>
                              <w:divsChild>
                                <w:div w:id="646250794">
                                  <w:marLeft w:val="0"/>
                                  <w:marRight w:val="0"/>
                                  <w:marTop w:val="75"/>
                                  <w:marBottom w:val="75"/>
                                  <w:divBdr>
                                    <w:top w:val="none" w:sz="0" w:space="0" w:color="auto"/>
                                    <w:left w:val="none" w:sz="0" w:space="0" w:color="auto"/>
                                    <w:bottom w:val="none" w:sz="0" w:space="0" w:color="auto"/>
                                    <w:right w:val="none" w:sz="0" w:space="0" w:color="auto"/>
                                  </w:divBdr>
                                  <w:divsChild>
                                    <w:div w:id="513811941">
                                      <w:marLeft w:val="0"/>
                                      <w:marRight w:val="0"/>
                                      <w:marTop w:val="0"/>
                                      <w:marBottom w:val="0"/>
                                      <w:divBdr>
                                        <w:top w:val="none" w:sz="0" w:space="0" w:color="auto"/>
                                        <w:left w:val="none" w:sz="0" w:space="0" w:color="auto"/>
                                        <w:bottom w:val="none" w:sz="0" w:space="0" w:color="auto"/>
                                        <w:right w:val="none" w:sz="0" w:space="0" w:color="auto"/>
                                      </w:divBdr>
                                    </w:div>
                                    <w:div w:id="15366535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beersel.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verheid.vlaanderen.be/vlaamse-toezichtcommissi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eersel.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C1E3820F-6EE2-4358-9090-E4CA7ED992CF}"/>
      </w:docPartPr>
      <w:docPartBody>
        <w:p w:rsidR="00F4598D" w:rsidRDefault="00F15822">
          <w:r w:rsidRPr="00E46AB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22"/>
    <w:rsid w:val="002740E6"/>
    <w:rsid w:val="004717E2"/>
    <w:rsid w:val="005D7D32"/>
    <w:rsid w:val="007402F8"/>
    <w:rsid w:val="008B7D6D"/>
    <w:rsid w:val="00A53EA6"/>
    <w:rsid w:val="00DD0613"/>
    <w:rsid w:val="00F15822"/>
    <w:rsid w:val="00F459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158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2021-12-17T00:00:00</PublishDate>
  <Abstract/>
  <CompanyAddress>Goedgekeurd door gemeente- en OCMW raad van 26 januari 2022</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C73F5E0F753842BDC9A8D942B43671" ma:contentTypeVersion="12" ma:contentTypeDescription="Een nieuw document maken." ma:contentTypeScope="" ma:versionID="4414ce85ad74b9f7980bca1394746823">
  <xsd:schema xmlns:xsd="http://www.w3.org/2001/XMLSchema" xmlns:xs="http://www.w3.org/2001/XMLSchema" xmlns:p="http://schemas.microsoft.com/office/2006/metadata/properties" xmlns:ns3="0730702f-eabb-4cfc-aa94-f14744f71554" xmlns:ns4="91d9406c-b0c3-44fc-a653-1efad1d6eba0" targetNamespace="http://schemas.microsoft.com/office/2006/metadata/properties" ma:root="true" ma:fieldsID="eb771c0700c0188a25866f6d7cb51b22" ns3:_="" ns4:_="">
    <xsd:import namespace="0730702f-eabb-4cfc-aa94-f14744f71554"/>
    <xsd:import namespace="91d9406c-b0c3-44fc-a653-1efad1d6eb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0702f-eabb-4cfc-aa94-f14744f71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d9406c-b0c3-44fc-a653-1efad1d6eb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038DB2-E99D-4BF8-95CD-88D23033B78F}">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0730702f-eabb-4cfc-aa94-f14744f71554"/>
    <ds:schemaRef ds:uri="91d9406c-b0c3-44fc-a653-1efad1d6eb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BDC47A-4F87-4CDD-8D5D-E7B32BE4F09C}">
  <ds:schemaRefs>
    <ds:schemaRef ds:uri="http://schemas.microsoft.com/sharepoint/v3/contenttype/forms"/>
  </ds:schemaRefs>
</ds:datastoreItem>
</file>

<file path=customXml/itemProps4.xml><?xml version="1.0" encoding="utf-8"?>
<ds:datastoreItem xmlns:ds="http://schemas.openxmlformats.org/officeDocument/2006/customXml" ds:itemID="{E87F2AE4-5F76-4FCF-9425-0AA58471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0702f-eabb-4cfc-aa94-f14744f71554"/>
    <ds:schemaRef ds:uri="91d9406c-b0c3-44fc-a653-1efad1d6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0E4BF1-B3F6-41B2-ACE9-8AB6BABB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2852</Words>
  <Characters>15689</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Gedragscode informatieVeiligheid &amp; Privacybescherming</vt:lpstr>
    </vt:vector>
  </TitlesOfParts>
  <Company>Frank Desmet</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Gedragscode informatieVeiligheid &amp; Privacybescherming</dc:title>
  <dc:subject>voor Mandatarissen</dc:subject>
  <dc:creator>DPO</dc:creator>
  <cp:lastModifiedBy>PLEDTS Pieter</cp:lastModifiedBy>
  <cp:revision>6</cp:revision>
  <cp:lastPrinted>2019-01-08T12:02:00Z</cp:lastPrinted>
  <dcterms:created xsi:type="dcterms:W3CDTF">2022-01-14T12:16:00Z</dcterms:created>
  <dcterms:modified xsi:type="dcterms:W3CDTF">2022-01-17T12:54:00Z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0x01010025C73F5E0F753842BDC9A8D942B43671</vt:lpwstr>
  </property>
</Properties>
</file>